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18" w:type="dxa"/>
        <w:tblInd w:w="-5" w:type="dxa"/>
        <w:tblCellMar>
          <w:left w:w="0" w:type="dxa"/>
          <w:right w:w="0" w:type="dxa"/>
        </w:tblCellMar>
        <w:tblLook w:val="06A0" w:firstRow="1" w:lastRow="0" w:firstColumn="1" w:lastColumn="0" w:noHBand="1" w:noVBand="1"/>
      </w:tblPr>
      <w:tblGrid>
        <w:gridCol w:w="1560"/>
        <w:gridCol w:w="6945"/>
        <w:gridCol w:w="2552"/>
        <w:gridCol w:w="4961"/>
      </w:tblGrid>
      <w:tr w:rsidR="004B459B" w:rsidRPr="003A5F27" w14:paraId="2A62FE50" w14:textId="77777777" w:rsidTr="00F2776E">
        <w:trPr>
          <w:trHeight w:val="142"/>
        </w:trPr>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712E0E" w14:textId="425773AF" w:rsidR="004B459B" w:rsidRPr="00617619" w:rsidRDefault="004B459B" w:rsidP="004B459B">
            <w:pPr>
              <w:tabs>
                <w:tab w:val="center" w:pos="4153"/>
                <w:tab w:val="right" w:pos="8306"/>
              </w:tabs>
              <w:rPr>
                <w:b/>
                <w:bCs/>
                <w:sz w:val="16"/>
                <w:szCs w:val="16"/>
                <w:vertAlign w:val="superscript"/>
              </w:rPr>
            </w:pPr>
            <w:bookmarkStart w:id="0" w:name="_Hlk57727234"/>
            <w:r w:rsidRPr="00617619">
              <w:rPr>
                <w:b/>
                <w:bCs/>
                <w:sz w:val="16"/>
                <w:szCs w:val="16"/>
              </w:rPr>
              <w:t xml:space="preserve">Vardas, </w:t>
            </w:r>
            <w:r>
              <w:rPr>
                <w:b/>
                <w:bCs/>
                <w:sz w:val="16"/>
                <w:szCs w:val="16"/>
              </w:rPr>
              <w:t>P</w:t>
            </w:r>
            <w:r w:rsidRPr="00617619">
              <w:rPr>
                <w:b/>
                <w:bCs/>
                <w:sz w:val="16"/>
                <w:szCs w:val="16"/>
              </w:rPr>
              <w:t>avardė</w:t>
            </w:r>
          </w:p>
        </w:tc>
        <w:tc>
          <w:tcPr>
            <w:tcW w:w="6945" w:type="dxa"/>
            <w:tcBorders>
              <w:top w:val="single" w:sz="4" w:space="0" w:color="auto"/>
              <w:left w:val="single" w:sz="4" w:space="0" w:color="auto"/>
              <w:bottom w:val="single" w:sz="4" w:space="0" w:color="auto"/>
              <w:right w:val="single" w:sz="4" w:space="0" w:color="auto"/>
            </w:tcBorders>
            <w:vAlign w:val="center"/>
          </w:tcPr>
          <w:p w14:paraId="0200A5A2" w14:textId="3554B8C2" w:rsidR="004B459B" w:rsidRPr="003E56B9" w:rsidRDefault="004B459B" w:rsidP="004B459B">
            <w:pPr>
              <w:tabs>
                <w:tab w:val="center" w:pos="4153"/>
                <w:tab w:val="right" w:pos="8306"/>
              </w:tabs>
              <w:ind w:left="144"/>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58774C9D" w14:textId="6B1720D9" w:rsidR="004B459B" w:rsidRPr="00D64534" w:rsidRDefault="004B459B" w:rsidP="004B459B">
            <w:pPr>
              <w:tabs>
                <w:tab w:val="center" w:pos="4153"/>
                <w:tab w:val="right" w:pos="8306"/>
              </w:tabs>
              <w:ind w:left="144" w:right="84"/>
              <w:jc w:val="right"/>
              <w:rPr>
                <w:bCs/>
                <w:sz w:val="16"/>
                <w:szCs w:val="16"/>
                <w:vertAlign w:val="superscript"/>
              </w:rPr>
            </w:pPr>
            <w:r w:rsidRPr="003113B0">
              <w:rPr>
                <w:b/>
                <w:bCs/>
                <w:sz w:val="16"/>
                <w:szCs w:val="16"/>
              </w:rPr>
              <w:t>Pageidaujamas</w:t>
            </w:r>
            <w:r>
              <w:rPr>
                <w:b/>
                <w:bCs/>
                <w:sz w:val="16"/>
                <w:szCs w:val="16"/>
              </w:rPr>
              <w:t xml:space="preserve"> </w:t>
            </w:r>
            <w:r w:rsidRPr="003113B0">
              <w:rPr>
                <w:b/>
                <w:bCs/>
                <w:sz w:val="16"/>
                <w:szCs w:val="16"/>
              </w:rPr>
              <w:t>testo tipas</w:t>
            </w:r>
          </w:p>
        </w:tc>
        <w:tc>
          <w:tcPr>
            <w:tcW w:w="4961" w:type="dxa"/>
            <w:tcBorders>
              <w:top w:val="single" w:sz="4" w:space="0" w:color="auto"/>
              <w:left w:val="single" w:sz="4" w:space="0" w:color="auto"/>
              <w:bottom w:val="single" w:sz="4" w:space="0" w:color="auto"/>
              <w:right w:val="single" w:sz="4" w:space="0" w:color="auto"/>
            </w:tcBorders>
            <w:vAlign w:val="center"/>
          </w:tcPr>
          <w:p w14:paraId="1AC8F4C6" w14:textId="7FD9D7B0" w:rsidR="004B459B" w:rsidRPr="003E56B9" w:rsidRDefault="004B459B" w:rsidP="00255C4F">
            <w:pPr>
              <w:tabs>
                <w:tab w:val="center" w:pos="4153"/>
                <w:tab w:val="right" w:pos="8306"/>
              </w:tabs>
              <w:rPr>
                <w:bCs/>
                <w:sz w:val="16"/>
                <w:szCs w:val="16"/>
              </w:rPr>
            </w:pPr>
          </w:p>
        </w:tc>
      </w:tr>
      <w:tr w:rsidR="004B459B" w:rsidRPr="003A5F27" w14:paraId="2B1CCBFE" w14:textId="77777777" w:rsidTr="00F2776E">
        <w:trPr>
          <w:trHeight w:val="89"/>
        </w:trPr>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01EF06" w14:textId="2A3C3C5A" w:rsidR="004B459B" w:rsidRPr="00617619" w:rsidRDefault="004B459B" w:rsidP="004B459B">
            <w:pPr>
              <w:tabs>
                <w:tab w:val="center" w:pos="4153"/>
                <w:tab w:val="right" w:pos="8306"/>
              </w:tabs>
              <w:rPr>
                <w:b/>
                <w:bCs/>
                <w:sz w:val="16"/>
                <w:szCs w:val="16"/>
              </w:rPr>
            </w:pPr>
            <w:r w:rsidRPr="00617619">
              <w:rPr>
                <w:b/>
                <w:bCs/>
                <w:sz w:val="16"/>
                <w:szCs w:val="16"/>
              </w:rPr>
              <w:t>Gimimo data</w:t>
            </w:r>
          </w:p>
        </w:tc>
        <w:tc>
          <w:tcPr>
            <w:tcW w:w="6945" w:type="dxa"/>
            <w:tcBorders>
              <w:top w:val="single" w:sz="4" w:space="0" w:color="auto"/>
              <w:left w:val="single" w:sz="4" w:space="0" w:color="auto"/>
              <w:bottom w:val="single" w:sz="4" w:space="0" w:color="auto"/>
              <w:right w:val="single" w:sz="4" w:space="0" w:color="auto"/>
            </w:tcBorders>
            <w:vAlign w:val="center"/>
          </w:tcPr>
          <w:p w14:paraId="043B860F" w14:textId="543F717A" w:rsidR="004B459B" w:rsidRPr="003E56B9" w:rsidRDefault="004B459B" w:rsidP="004B459B">
            <w:pPr>
              <w:tabs>
                <w:tab w:val="center" w:pos="4153"/>
                <w:tab w:val="right" w:pos="8306"/>
              </w:tabs>
              <w:ind w:left="144"/>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684B1DB6" w14:textId="0DD65C8B" w:rsidR="004B459B" w:rsidRPr="003E56B9" w:rsidRDefault="004B459B" w:rsidP="004B459B">
            <w:pPr>
              <w:tabs>
                <w:tab w:val="center" w:pos="4153"/>
                <w:tab w:val="right" w:pos="8306"/>
              </w:tabs>
              <w:ind w:left="144" w:right="84"/>
              <w:jc w:val="right"/>
              <w:rPr>
                <w:bCs/>
                <w:sz w:val="16"/>
                <w:szCs w:val="16"/>
              </w:rPr>
            </w:pPr>
            <w:r w:rsidRPr="003E56B9">
              <w:rPr>
                <w:b/>
                <w:sz w:val="16"/>
                <w:szCs w:val="16"/>
              </w:rPr>
              <w:t>Pageidaujama egzamino data</w:t>
            </w:r>
          </w:p>
        </w:tc>
        <w:tc>
          <w:tcPr>
            <w:tcW w:w="4961" w:type="dxa"/>
            <w:tcBorders>
              <w:top w:val="single" w:sz="4" w:space="0" w:color="auto"/>
              <w:left w:val="single" w:sz="4" w:space="0" w:color="auto"/>
              <w:bottom w:val="single" w:sz="4" w:space="0" w:color="auto"/>
              <w:right w:val="single" w:sz="4" w:space="0" w:color="auto"/>
            </w:tcBorders>
            <w:vAlign w:val="center"/>
          </w:tcPr>
          <w:p w14:paraId="2DAB9917" w14:textId="4510A0B1" w:rsidR="004B459B" w:rsidRPr="003E56B9" w:rsidRDefault="004B459B" w:rsidP="00255C4F">
            <w:pPr>
              <w:tabs>
                <w:tab w:val="center" w:pos="4153"/>
                <w:tab w:val="right" w:pos="8306"/>
              </w:tabs>
              <w:rPr>
                <w:bCs/>
                <w:sz w:val="16"/>
                <w:szCs w:val="16"/>
              </w:rPr>
            </w:pPr>
          </w:p>
        </w:tc>
      </w:tr>
      <w:tr w:rsidR="004B459B" w:rsidRPr="003A5F27" w14:paraId="413FBC11" w14:textId="77777777" w:rsidTr="00F2776E">
        <w:trPr>
          <w:trHeight w:val="177"/>
        </w:trPr>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7849BD" w14:textId="057E1D18" w:rsidR="004B459B" w:rsidRPr="003113B0" w:rsidRDefault="002B2BC3" w:rsidP="004B459B">
            <w:pPr>
              <w:tabs>
                <w:tab w:val="center" w:pos="4153"/>
                <w:tab w:val="right" w:pos="8306"/>
              </w:tabs>
              <w:rPr>
                <w:b/>
                <w:bCs/>
                <w:sz w:val="16"/>
                <w:szCs w:val="16"/>
              </w:rPr>
            </w:pPr>
            <w:r>
              <w:rPr>
                <w:b/>
                <w:bCs/>
                <w:sz w:val="16"/>
                <w:szCs w:val="16"/>
              </w:rPr>
              <w:t>Adresas</w:t>
            </w:r>
          </w:p>
        </w:tc>
        <w:tc>
          <w:tcPr>
            <w:tcW w:w="6945" w:type="dxa"/>
            <w:tcBorders>
              <w:top w:val="single" w:sz="4" w:space="0" w:color="auto"/>
              <w:left w:val="single" w:sz="4" w:space="0" w:color="auto"/>
              <w:bottom w:val="single" w:sz="4" w:space="0" w:color="auto"/>
              <w:right w:val="single" w:sz="4" w:space="0" w:color="auto"/>
            </w:tcBorders>
            <w:vAlign w:val="center"/>
          </w:tcPr>
          <w:p w14:paraId="5AB185E4" w14:textId="7F019BF8" w:rsidR="004B459B" w:rsidRPr="003E56B9" w:rsidRDefault="004B459B" w:rsidP="004B459B">
            <w:pPr>
              <w:tabs>
                <w:tab w:val="center" w:pos="4153"/>
                <w:tab w:val="right" w:pos="8306"/>
              </w:tabs>
              <w:ind w:left="144"/>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75CFAE01" w14:textId="715418E5" w:rsidR="004B459B" w:rsidRPr="00D64534" w:rsidRDefault="004B459B" w:rsidP="004B459B">
            <w:pPr>
              <w:tabs>
                <w:tab w:val="center" w:pos="4153"/>
                <w:tab w:val="right" w:pos="8306"/>
              </w:tabs>
              <w:ind w:left="144" w:right="84"/>
              <w:jc w:val="right"/>
              <w:rPr>
                <w:bCs/>
                <w:sz w:val="16"/>
                <w:szCs w:val="16"/>
                <w:vertAlign w:val="superscript"/>
              </w:rPr>
            </w:pPr>
            <w:r w:rsidRPr="003E56B9">
              <w:rPr>
                <w:b/>
                <w:sz w:val="16"/>
                <w:szCs w:val="16"/>
              </w:rPr>
              <w:t>Pageidaujama atestavimo vieta</w:t>
            </w:r>
          </w:p>
        </w:tc>
        <w:tc>
          <w:tcPr>
            <w:tcW w:w="4961" w:type="dxa"/>
            <w:tcBorders>
              <w:top w:val="single" w:sz="4" w:space="0" w:color="auto"/>
              <w:left w:val="single" w:sz="4" w:space="0" w:color="auto"/>
              <w:bottom w:val="single" w:sz="4" w:space="0" w:color="auto"/>
              <w:right w:val="single" w:sz="4" w:space="0" w:color="auto"/>
            </w:tcBorders>
            <w:vAlign w:val="center"/>
          </w:tcPr>
          <w:p w14:paraId="2A4557A2" w14:textId="4435D84E" w:rsidR="004B459B" w:rsidRPr="003E56B9" w:rsidRDefault="004B459B" w:rsidP="00255C4F">
            <w:pPr>
              <w:tabs>
                <w:tab w:val="center" w:pos="4153"/>
                <w:tab w:val="right" w:pos="8306"/>
              </w:tabs>
              <w:rPr>
                <w:bCs/>
                <w:sz w:val="16"/>
                <w:szCs w:val="16"/>
              </w:rPr>
            </w:pPr>
          </w:p>
        </w:tc>
      </w:tr>
      <w:tr w:rsidR="002B2BC3" w:rsidRPr="003A5F27" w14:paraId="2CD4A120" w14:textId="77777777" w:rsidTr="00F2776E">
        <w:trPr>
          <w:trHeight w:val="122"/>
        </w:trPr>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FDF43A" w14:textId="15FF79F3" w:rsidR="002B2BC3" w:rsidRPr="003E56B9" w:rsidRDefault="002B2BC3" w:rsidP="002B2BC3">
            <w:pPr>
              <w:tabs>
                <w:tab w:val="center" w:pos="4153"/>
                <w:tab w:val="right" w:pos="8306"/>
              </w:tabs>
              <w:rPr>
                <w:b/>
                <w:sz w:val="16"/>
                <w:szCs w:val="16"/>
              </w:rPr>
            </w:pPr>
            <w:r w:rsidRPr="003E56B9">
              <w:rPr>
                <w:b/>
                <w:sz w:val="16"/>
                <w:szCs w:val="16"/>
              </w:rPr>
              <w:t>Telefonas</w:t>
            </w:r>
          </w:p>
        </w:tc>
        <w:tc>
          <w:tcPr>
            <w:tcW w:w="6945" w:type="dxa"/>
            <w:tcBorders>
              <w:top w:val="single" w:sz="4" w:space="0" w:color="auto"/>
              <w:left w:val="single" w:sz="4" w:space="0" w:color="auto"/>
              <w:bottom w:val="single" w:sz="4" w:space="0" w:color="auto"/>
              <w:right w:val="single" w:sz="4" w:space="0" w:color="auto"/>
            </w:tcBorders>
            <w:vAlign w:val="center"/>
          </w:tcPr>
          <w:p w14:paraId="668F3CFE" w14:textId="7BC97732" w:rsidR="002B2BC3" w:rsidRPr="003E56B9" w:rsidRDefault="002B2BC3" w:rsidP="002B2BC3">
            <w:pPr>
              <w:tabs>
                <w:tab w:val="center" w:pos="4153"/>
                <w:tab w:val="right" w:pos="8306"/>
              </w:tabs>
              <w:ind w:left="144"/>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2023DA01" w14:textId="424BF0F8" w:rsidR="002B2BC3" w:rsidRPr="00C70163" w:rsidRDefault="002B2BC3" w:rsidP="002B2BC3">
            <w:pPr>
              <w:tabs>
                <w:tab w:val="center" w:pos="4153"/>
                <w:tab w:val="right" w:pos="8306"/>
              </w:tabs>
              <w:ind w:left="144" w:right="84"/>
              <w:jc w:val="right"/>
              <w:rPr>
                <w:bCs/>
                <w:sz w:val="16"/>
                <w:szCs w:val="16"/>
                <w:vertAlign w:val="superscript"/>
              </w:rPr>
            </w:pPr>
            <w:r>
              <w:rPr>
                <w:b/>
                <w:sz w:val="16"/>
                <w:szCs w:val="16"/>
              </w:rPr>
              <w:t>Reikalingos vertimo paslaugos</w:t>
            </w:r>
          </w:p>
        </w:tc>
        <w:tc>
          <w:tcPr>
            <w:tcW w:w="4961" w:type="dxa"/>
            <w:tcBorders>
              <w:top w:val="single" w:sz="4" w:space="0" w:color="auto"/>
              <w:left w:val="single" w:sz="4" w:space="0" w:color="auto"/>
              <w:bottom w:val="single" w:sz="4" w:space="0" w:color="auto"/>
              <w:right w:val="single" w:sz="4" w:space="0" w:color="auto"/>
            </w:tcBorders>
            <w:vAlign w:val="center"/>
          </w:tcPr>
          <w:p w14:paraId="7ED7834A" w14:textId="4A72B8BA" w:rsidR="002B2BC3" w:rsidRPr="003E56B9" w:rsidRDefault="002B2BC3" w:rsidP="00255C4F">
            <w:pPr>
              <w:tabs>
                <w:tab w:val="center" w:pos="4153"/>
                <w:tab w:val="right" w:pos="8306"/>
              </w:tabs>
              <w:rPr>
                <w:bCs/>
                <w:sz w:val="16"/>
                <w:szCs w:val="16"/>
              </w:rPr>
            </w:pPr>
          </w:p>
        </w:tc>
      </w:tr>
      <w:tr w:rsidR="002B2BC3" w:rsidRPr="003A5F27" w14:paraId="4CA88962" w14:textId="77777777" w:rsidTr="00F2776E">
        <w:trPr>
          <w:trHeight w:val="122"/>
        </w:trPr>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F0405A" w14:textId="1DA7BC79" w:rsidR="002B2BC3" w:rsidRPr="003E56B9" w:rsidRDefault="002B2BC3" w:rsidP="002B2BC3">
            <w:pPr>
              <w:tabs>
                <w:tab w:val="center" w:pos="4153"/>
                <w:tab w:val="right" w:pos="8306"/>
              </w:tabs>
              <w:rPr>
                <w:b/>
                <w:sz w:val="16"/>
                <w:szCs w:val="16"/>
              </w:rPr>
            </w:pPr>
            <w:r w:rsidRPr="003E56B9">
              <w:rPr>
                <w:b/>
                <w:sz w:val="16"/>
                <w:szCs w:val="16"/>
              </w:rPr>
              <w:t>El. paštas</w:t>
            </w:r>
          </w:p>
        </w:tc>
        <w:tc>
          <w:tcPr>
            <w:tcW w:w="6945" w:type="dxa"/>
            <w:tcBorders>
              <w:top w:val="single" w:sz="4" w:space="0" w:color="auto"/>
              <w:left w:val="single" w:sz="4" w:space="0" w:color="auto"/>
              <w:bottom w:val="single" w:sz="4" w:space="0" w:color="auto"/>
              <w:right w:val="single" w:sz="4" w:space="0" w:color="auto"/>
            </w:tcBorders>
            <w:vAlign w:val="center"/>
          </w:tcPr>
          <w:p w14:paraId="12E1A440" w14:textId="671BF560" w:rsidR="002B2BC3" w:rsidRDefault="002B2BC3" w:rsidP="002B2BC3">
            <w:pPr>
              <w:tabs>
                <w:tab w:val="center" w:pos="4153"/>
                <w:tab w:val="right" w:pos="8306"/>
              </w:tabs>
              <w:ind w:left="144"/>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7566DFC6" w14:textId="1D6D3C25" w:rsidR="002B2BC3" w:rsidRDefault="002B2BC3" w:rsidP="002B2BC3">
            <w:pPr>
              <w:tabs>
                <w:tab w:val="center" w:pos="4153"/>
                <w:tab w:val="right" w:pos="8306"/>
              </w:tabs>
              <w:ind w:left="144" w:right="84"/>
              <w:jc w:val="right"/>
              <w:rPr>
                <w:b/>
                <w:sz w:val="16"/>
                <w:szCs w:val="16"/>
              </w:rPr>
            </w:pPr>
            <w:r w:rsidRPr="003E56B9">
              <w:rPr>
                <w:b/>
                <w:sz w:val="16"/>
                <w:szCs w:val="16"/>
              </w:rPr>
              <w:t>Pastabos</w:t>
            </w:r>
          </w:p>
        </w:tc>
        <w:tc>
          <w:tcPr>
            <w:tcW w:w="4961" w:type="dxa"/>
            <w:tcBorders>
              <w:top w:val="single" w:sz="4" w:space="0" w:color="auto"/>
              <w:left w:val="single" w:sz="4" w:space="0" w:color="auto"/>
              <w:bottom w:val="single" w:sz="4" w:space="0" w:color="auto"/>
              <w:right w:val="single" w:sz="4" w:space="0" w:color="auto"/>
            </w:tcBorders>
            <w:vAlign w:val="center"/>
          </w:tcPr>
          <w:p w14:paraId="06A3956F" w14:textId="3DDF45D8" w:rsidR="002B2BC3" w:rsidRDefault="002B2BC3" w:rsidP="002B2BC3">
            <w:pPr>
              <w:tabs>
                <w:tab w:val="center" w:pos="4153"/>
                <w:tab w:val="right" w:pos="8306"/>
              </w:tabs>
              <w:ind w:left="144"/>
              <w:rPr>
                <w:bCs/>
                <w:sz w:val="16"/>
                <w:szCs w:val="16"/>
              </w:rPr>
            </w:pPr>
          </w:p>
        </w:tc>
      </w:tr>
    </w:tbl>
    <w:p w14:paraId="5C30ED61" w14:textId="37D1AA78" w:rsidR="00192B85" w:rsidRPr="004B459B" w:rsidRDefault="00C67F08" w:rsidP="00CE3EC0">
      <w:pPr>
        <w:jc w:val="center"/>
        <w:rPr>
          <w:b/>
          <w:sz w:val="16"/>
          <w:szCs w:val="16"/>
        </w:rPr>
      </w:pPr>
      <w:r>
        <w:rPr>
          <w:b/>
          <w:sz w:val="16"/>
          <w:szCs w:val="16"/>
        </w:rPr>
        <w:t>E</w:t>
      </w:r>
      <w:r w:rsidR="00B53E5E" w:rsidRPr="004B459B">
        <w:rPr>
          <w:b/>
          <w:sz w:val="16"/>
          <w:szCs w:val="16"/>
        </w:rPr>
        <w:t>nergetikos darbuotoj</w:t>
      </w:r>
      <w:r w:rsidR="004B459B">
        <w:rPr>
          <w:b/>
          <w:sz w:val="16"/>
          <w:szCs w:val="16"/>
        </w:rPr>
        <w:t>o egzaminų</w:t>
      </w:r>
      <w:r w:rsidR="00B53E5E" w:rsidRPr="004B459B">
        <w:rPr>
          <w:b/>
          <w:sz w:val="16"/>
          <w:szCs w:val="16"/>
        </w:rPr>
        <w:t xml:space="preserve"> sąrašas:</w:t>
      </w:r>
    </w:p>
    <w:tbl>
      <w:tblPr>
        <w:tblStyle w:val="Lentelstinklelis"/>
        <w:tblW w:w="16029" w:type="dxa"/>
        <w:jc w:val="center"/>
        <w:tblLayout w:type="fixed"/>
        <w:tblLook w:val="04A0" w:firstRow="1" w:lastRow="0" w:firstColumn="1" w:lastColumn="0" w:noHBand="0" w:noVBand="1"/>
      </w:tblPr>
      <w:tblGrid>
        <w:gridCol w:w="421"/>
        <w:gridCol w:w="1134"/>
        <w:gridCol w:w="2693"/>
        <w:gridCol w:w="4252"/>
        <w:gridCol w:w="6521"/>
        <w:gridCol w:w="1008"/>
      </w:tblGrid>
      <w:tr w:rsidR="00937E2D" w:rsidRPr="003A5F27" w14:paraId="32FADB89" w14:textId="77777777" w:rsidTr="00F2776E">
        <w:trPr>
          <w:cantSplit/>
          <w:trHeight w:val="495"/>
          <w:jc w:val="center"/>
        </w:trPr>
        <w:tc>
          <w:tcPr>
            <w:tcW w:w="421" w:type="dxa"/>
            <w:vAlign w:val="center"/>
          </w:tcPr>
          <w:p w14:paraId="5C0F9939" w14:textId="77777777" w:rsidR="00937E2D" w:rsidRPr="003E56B9" w:rsidRDefault="00937E2D" w:rsidP="00C66E3E">
            <w:pPr>
              <w:ind w:left="-142" w:right="-108"/>
              <w:jc w:val="center"/>
              <w:rPr>
                <w:sz w:val="16"/>
                <w:szCs w:val="16"/>
              </w:rPr>
            </w:pPr>
            <w:r w:rsidRPr="003E56B9">
              <w:rPr>
                <w:sz w:val="16"/>
                <w:szCs w:val="16"/>
              </w:rPr>
              <w:t xml:space="preserve">Eil. </w:t>
            </w:r>
          </w:p>
          <w:p w14:paraId="5D760AA1" w14:textId="77777777" w:rsidR="00937E2D" w:rsidRPr="003E56B9" w:rsidRDefault="00937E2D" w:rsidP="00C66E3E">
            <w:pPr>
              <w:ind w:left="-142" w:right="-108"/>
              <w:jc w:val="center"/>
              <w:rPr>
                <w:sz w:val="16"/>
                <w:szCs w:val="16"/>
              </w:rPr>
            </w:pPr>
            <w:r w:rsidRPr="003E56B9">
              <w:rPr>
                <w:sz w:val="16"/>
                <w:szCs w:val="16"/>
              </w:rPr>
              <w:t>Nr.</w:t>
            </w:r>
          </w:p>
        </w:tc>
        <w:tc>
          <w:tcPr>
            <w:tcW w:w="1134" w:type="dxa"/>
            <w:vAlign w:val="center"/>
          </w:tcPr>
          <w:p w14:paraId="63CC2E20" w14:textId="61E481E5" w:rsidR="00937E2D" w:rsidRPr="003E56B9" w:rsidRDefault="00937E2D" w:rsidP="00C66E3E">
            <w:pPr>
              <w:jc w:val="center"/>
              <w:rPr>
                <w:sz w:val="16"/>
                <w:szCs w:val="16"/>
              </w:rPr>
            </w:pPr>
            <w:r w:rsidRPr="003E56B9">
              <w:rPr>
                <w:sz w:val="16"/>
                <w:szCs w:val="16"/>
              </w:rPr>
              <w:t>Energetikos sektorius</w:t>
            </w:r>
          </w:p>
        </w:tc>
        <w:tc>
          <w:tcPr>
            <w:tcW w:w="2693" w:type="dxa"/>
            <w:tcBorders>
              <w:bottom w:val="single" w:sz="4" w:space="0" w:color="auto"/>
            </w:tcBorders>
            <w:vAlign w:val="center"/>
          </w:tcPr>
          <w:p w14:paraId="2CD5D4B9" w14:textId="744FB95E" w:rsidR="00937E2D" w:rsidRPr="003E56B9" w:rsidRDefault="00937E2D" w:rsidP="00C66E3E">
            <w:pPr>
              <w:jc w:val="center"/>
              <w:rPr>
                <w:sz w:val="16"/>
                <w:szCs w:val="16"/>
              </w:rPr>
            </w:pPr>
            <w:r w:rsidRPr="003E56B9">
              <w:rPr>
                <w:sz w:val="16"/>
                <w:szCs w:val="16"/>
              </w:rPr>
              <w:t>Energetikos veiklos sritis</w:t>
            </w:r>
            <w:r w:rsidR="00F2776E">
              <w:rPr>
                <w:sz w:val="16"/>
                <w:szCs w:val="16"/>
                <w:vertAlign w:val="superscript"/>
              </w:rPr>
              <w:t>2</w:t>
            </w:r>
          </w:p>
        </w:tc>
        <w:tc>
          <w:tcPr>
            <w:tcW w:w="4252" w:type="dxa"/>
            <w:vAlign w:val="center"/>
          </w:tcPr>
          <w:p w14:paraId="2B126249" w14:textId="2E4E6E46" w:rsidR="00937E2D" w:rsidRPr="003E56B9" w:rsidRDefault="00937E2D" w:rsidP="00C66E3E">
            <w:pPr>
              <w:ind w:left="-108" w:right="-108"/>
              <w:jc w:val="center"/>
              <w:rPr>
                <w:sz w:val="16"/>
                <w:szCs w:val="16"/>
              </w:rPr>
            </w:pPr>
            <w:r w:rsidRPr="003E56B9">
              <w:rPr>
                <w:sz w:val="16"/>
                <w:szCs w:val="16"/>
              </w:rPr>
              <w:t>Energetikos darbuotojo kategorija</w:t>
            </w:r>
            <w:r w:rsidR="00F2776E">
              <w:rPr>
                <w:sz w:val="16"/>
                <w:szCs w:val="16"/>
                <w:vertAlign w:val="superscript"/>
              </w:rPr>
              <w:t>2</w:t>
            </w:r>
          </w:p>
        </w:tc>
        <w:tc>
          <w:tcPr>
            <w:tcW w:w="6521" w:type="dxa"/>
            <w:vAlign w:val="center"/>
          </w:tcPr>
          <w:p w14:paraId="2B8751CF" w14:textId="3CC7D2F0" w:rsidR="00937E2D" w:rsidRPr="003E56B9" w:rsidRDefault="00937E2D" w:rsidP="00C66E3E">
            <w:pPr>
              <w:ind w:left="-108" w:right="-98"/>
              <w:jc w:val="center"/>
              <w:rPr>
                <w:sz w:val="16"/>
                <w:szCs w:val="16"/>
              </w:rPr>
            </w:pPr>
            <w:r w:rsidRPr="003E56B9">
              <w:rPr>
                <w:sz w:val="16"/>
                <w:szCs w:val="16"/>
              </w:rPr>
              <w:t>Atestavimo sritis ir suteikiamos teisės</w:t>
            </w:r>
            <w:r w:rsidR="00F2776E">
              <w:rPr>
                <w:sz w:val="16"/>
                <w:szCs w:val="16"/>
                <w:vertAlign w:val="superscript"/>
              </w:rPr>
              <w:t>2</w:t>
            </w:r>
          </w:p>
        </w:tc>
        <w:tc>
          <w:tcPr>
            <w:tcW w:w="1008" w:type="dxa"/>
            <w:vAlign w:val="center"/>
          </w:tcPr>
          <w:p w14:paraId="298D7629" w14:textId="6F7342F3" w:rsidR="00937E2D" w:rsidRPr="00D64534" w:rsidRDefault="00937E2D" w:rsidP="00C66E3E">
            <w:pPr>
              <w:ind w:left="-108" w:right="-98"/>
              <w:jc w:val="center"/>
              <w:rPr>
                <w:sz w:val="16"/>
                <w:szCs w:val="16"/>
                <w:vertAlign w:val="superscript"/>
              </w:rPr>
            </w:pPr>
            <w:r w:rsidRPr="003E56B9">
              <w:rPr>
                <w:sz w:val="16"/>
                <w:szCs w:val="16"/>
              </w:rPr>
              <w:t>Atestacijos rūšys</w:t>
            </w:r>
          </w:p>
        </w:tc>
      </w:tr>
      <w:tr w:rsidR="00937E2D" w:rsidRPr="003A5F27" w14:paraId="7B4C0FF9" w14:textId="77777777" w:rsidTr="00F2776E">
        <w:trPr>
          <w:trHeight w:val="1158"/>
          <w:jc w:val="center"/>
        </w:trPr>
        <w:tc>
          <w:tcPr>
            <w:tcW w:w="421" w:type="dxa"/>
          </w:tcPr>
          <w:p w14:paraId="2713EB5A" w14:textId="7733D208" w:rsidR="00937E2D" w:rsidRPr="003E56B9" w:rsidRDefault="00937E2D" w:rsidP="007F1532">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5065F2" w14:textId="659806D2" w:rsidR="00937E2D" w:rsidRPr="003E56B9" w:rsidRDefault="00937E2D" w:rsidP="007F1532">
            <w:pPr>
              <w:rPr>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933FE0D" w14:textId="36A15072" w:rsidR="00937E2D" w:rsidRPr="003E56B9" w:rsidRDefault="00937E2D" w:rsidP="007F1532">
            <w:pPr>
              <w:rPr>
                <w:sz w:val="16"/>
                <w:szCs w:val="16"/>
              </w:rPr>
            </w:pPr>
          </w:p>
        </w:tc>
        <w:tc>
          <w:tcPr>
            <w:tcW w:w="4252" w:type="dxa"/>
            <w:tcBorders>
              <w:left w:val="single" w:sz="4" w:space="0" w:color="auto"/>
            </w:tcBorders>
          </w:tcPr>
          <w:p w14:paraId="1E63EFB9" w14:textId="0F049546" w:rsidR="00937E2D" w:rsidRPr="003E56B9" w:rsidRDefault="00937E2D" w:rsidP="007F1532">
            <w:pPr>
              <w:rPr>
                <w:sz w:val="16"/>
                <w:szCs w:val="16"/>
              </w:rPr>
            </w:pPr>
          </w:p>
        </w:tc>
        <w:tc>
          <w:tcPr>
            <w:tcW w:w="6521" w:type="dxa"/>
          </w:tcPr>
          <w:p w14:paraId="6B8B5122" w14:textId="1A0D65BC" w:rsidR="00937E2D" w:rsidRPr="003E56B9" w:rsidRDefault="00937E2D" w:rsidP="007F1532">
            <w:pPr>
              <w:rPr>
                <w:sz w:val="16"/>
                <w:szCs w:val="16"/>
              </w:rPr>
            </w:pPr>
          </w:p>
        </w:tc>
        <w:tc>
          <w:tcPr>
            <w:tcW w:w="1008" w:type="dxa"/>
          </w:tcPr>
          <w:p w14:paraId="6F110725" w14:textId="52C0A47C" w:rsidR="00937E2D" w:rsidRPr="003E56B9" w:rsidRDefault="00937E2D" w:rsidP="00617619">
            <w:pPr>
              <w:tabs>
                <w:tab w:val="center" w:pos="4153"/>
                <w:tab w:val="right" w:pos="8306"/>
              </w:tabs>
              <w:rPr>
                <w:sz w:val="16"/>
                <w:szCs w:val="16"/>
              </w:rPr>
            </w:pPr>
          </w:p>
        </w:tc>
      </w:tr>
      <w:tr w:rsidR="00BE6972" w:rsidRPr="003A5F27" w14:paraId="5A9AF813" w14:textId="77777777" w:rsidTr="00617619">
        <w:trPr>
          <w:trHeight w:val="335"/>
          <w:jc w:val="center"/>
        </w:trPr>
        <w:tc>
          <w:tcPr>
            <w:tcW w:w="16029" w:type="dxa"/>
            <w:gridSpan w:val="6"/>
          </w:tcPr>
          <w:p w14:paraId="34D20E06" w14:textId="77777777" w:rsidR="00BE6972" w:rsidRPr="003E56B9" w:rsidRDefault="00BE6972" w:rsidP="00BE6972">
            <w:pPr>
              <w:rPr>
                <w:b/>
                <w:sz w:val="14"/>
                <w:szCs w:val="14"/>
              </w:rPr>
            </w:pPr>
            <w:r w:rsidRPr="003E56B9">
              <w:rPr>
                <w:b/>
                <w:sz w:val="14"/>
                <w:szCs w:val="14"/>
              </w:rPr>
              <w:t xml:space="preserve">Pridedama: </w:t>
            </w:r>
          </w:p>
          <w:p w14:paraId="75C67C49" w14:textId="14DAAD24" w:rsidR="00BE6972" w:rsidRPr="003E56B9" w:rsidRDefault="003E56B9" w:rsidP="00BE6972">
            <w:pPr>
              <w:rPr>
                <w:sz w:val="14"/>
                <w:szCs w:val="14"/>
              </w:rPr>
            </w:pPr>
            <w:r w:rsidRPr="003E56B9">
              <w:rPr>
                <w:sz w:val="14"/>
                <w:szCs w:val="14"/>
              </w:rPr>
              <w:t>energetikos darbuotojo išsilavinimą pavirtinantis (-ys) dokumentas (-ai)</w:t>
            </w:r>
            <w:r w:rsidR="000056F9">
              <w:rPr>
                <w:sz w:val="14"/>
                <w:szCs w:val="14"/>
              </w:rPr>
              <w:t xml:space="preserve">, </w:t>
            </w:r>
            <w:r w:rsidRPr="003E56B9">
              <w:rPr>
                <w:sz w:val="14"/>
                <w:szCs w:val="14"/>
              </w:rPr>
              <w:t>specialiąsias kvalifikacijas ar kvalifikacijos tobulinimą įrodantis (-ys) dokumentas (-ai)</w:t>
            </w:r>
            <w:r w:rsidR="000056F9">
              <w:rPr>
                <w:sz w:val="14"/>
                <w:szCs w:val="14"/>
              </w:rPr>
              <w:t>, darbo veiklos aprašymas.</w:t>
            </w:r>
          </w:p>
        </w:tc>
      </w:tr>
      <w:tr w:rsidR="00BE6972" w:rsidRPr="003A5F27" w14:paraId="676CDE80" w14:textId="77777777" w:rsidTr="00797223">
        <w:trPr>
          <w:trHeight w:val="1172"/>
          <w:jc w:val="center"/>
        </w:trPr>
        <w:tc>
          <w:tcPr>
            <w:tcW w:w="16029" w:type="dxa"/>
            <w:gridSpan w:val="6"/>
          </w:tcPr>
          <w:p w14:paraId="65098F15" w14:textId="77777777" w:rsidR="003E56B9" w:rsidRPr="003E56B9" w:rsidRDefault="003E56B9" w:rsidP="00BE6972">
            <w:pPr>
              <w:jc w:val="both"/>
              <w:rPr>
                <w:b/>
                <w:sz w:val="14"/>
                <w:szCs w:val="14"/>
              </w:rPr>
            </w:pPr>
            <w:r w:rsidRPr="003E56B9">
              <w:rPr>
                <w:b/>
                <w:sz w:val="14"/>
                <w:szCs w:val="14"/>
              </w:rPr>
              <w:t>Paraiškos teikėjas (toliau – Pareiškėjas) patvirtina, kad:</w:t>
            </w:r>
          </w:p>
          <w:p w14:paraId="0F9C605E" w14:textId="5D4E5808" w:rsidR="003E56B9" w:rsidRPr="003E56B9" w:rsidRDefault="003E56B9" w:rsidP="003E56B9">
            <w:pPr>
              <w:jc w:val="both"/>
              <w:rPr>
                <w:sz w:val="14"/>
                <w:szCs w:val="14"/>
              </w:rPr>
            </w:pPr>
            <w:r w:rsidRPr="003E56B9">
              <w:rPr>
                <w:sz w:val="14"/>
                <w:szCs w:val="14"/>
              </w:rPr>
              <w:t>- yra susipažinęs, bei sutinka laikytis VšĮ Energetikų mokymo</w:t>
            </w:r>
            <w:r w:rsidR="00946837">
              <w:rPr>
                <w:sz w:val="14"/>
                <w:szCs w:val="14"/>
              </w:rPr>
              <w:t xml:space="preserve"> </w:t>
            </w:r>
            <w:r w:rsidRPr="003E56B9">
              <w:rPr>
                <w:sz w:val="14"/>
                <w:szCs w:val="14"/>
              </w:rPr>
              <w:t>centr</w:t>
            </w:r>
            <w:r w:rsidR="00946837">
              <w:rPr>
                <w:sz w:val="14"/>
                <w:szCs w:val="14"/>
              </w:rPr>
              <w:t>as Sertifikavimo skyriaus</w:t>
            </w:r>
            <w:r w:rsidRPr="003E56B9">
              <w:rPr>
                <w:sz w:val="14"/>
                <w:szCs w:val="14"/>
              </w:rPr>
              <w:t xml:space="preserve"> Energetikos darbuotojų sertifikavimo schemos reikalavimų ir teikti visą reikalingą informaciją ir dokumentaciją, susijusią su energetikos darbuotojų atestavimu (sertifikavimu);</w:t>
            </w:r>
          </w:p>
          <w:p w14:paraId="7D29B742" w14:textId="66C24321" w:rsidR="003E56B9" w:rsidRPr="003E56B9" w:rsidRDefault="003E56B9" w:rsidP="003E56B9">
            <w:pPr>
              <w:jc w:val="both"/>
              <w:rPr>
                <w:sz w:val="14"/>
                <w:szCs w:val="14"/>
              </w:rPr>
            </w:pPr>
            <w:r w:rsidRPr="003E56B9">
              <w:rPr>
                <w:sz w:val="14"/>
                <w:szCs w:val="14"/>
              </w:rPr>
              <w:t>- yra informuot</w:t>
            </w:r>
            <w:r w:rsidR="000056F9">
              <w:rPr>
                <w:sz w:val="14"/>
                <w:szCs w:val="14"/>
              </w:rPr>
              <w:t>as</w:t>
            </w:r>
            <w:r w:rsidRPr="003E56B9">
              <w:rPr>
                <w:sz w:val="14"/>
                <w:szCs w:val="14"/>
              </w:rPr>
              <w:t xml:space="preserve"> ir sutinka, kad asmens duomenys bus naudojami asmenų identifikavimui, atestavimo (sertifikavimo) procesui, statistikos ir rinkodaros tikslais, bei gali būti atskleisti pagal teisės aktų reikalavimus ir nebus perduodami trečiosioms šalims;</w:t>
            </w:r>
          </w:p>
          <w:p w14:paraId="72352399" w14:textId="2E8AD455" w:rsidR="003E56B9" w:rsidRPr="003E56B9" w:rsidRDefault="003E56B9" w:rsidP="003E56B9">
            <w:pPr>
              <w:jc w:val="both"/>
              <w:rPr>
                <w:sz w:val="14"/>
                <w:szCs w:val="14"/>
              </w:rPr>
            </w:pPr>
            <w:r w:rsidRPr="003E56B9">
              <w:rPr>
                <w:sz w:val="14"/>
                <w:szCs w:val="14"/>
              </w:rPr>
              <w:t>- visa pateikta informacija yra teisinga</w:t>
            </w:r>
            <w:r w:rsidR="000056F9">
              <w:rPr>
                <w:sz w:val="14"/>
                <w:szCs w:val="14"/>
              </w:rPr>
              <w:t>.</w:t>
            </w:r>
          </w:p>
          <w:p w14:paraId="3C26E8A2" w14:textId="35E202A8" w:rsidR="00BE6972" w:rsidRPr="003E56B9" w:rsidRDefault="003E56B9" w:rsidP="003E56B9">
            <w:pPr>
              <w:rPr>
                <w:sz w:val="14"/>
                <w:szCs w:val="14"/>
              </w:rPr>
            </w:pPr>
            <w:r w:rsidRPr="003E56B9">
              <w:rPr>
                <w:sz w:val="14"/>
                <w:szCs w:val="14"/>
              </w:rPr>
              <w:t>Su šia paraiška susijęs pasirašytas energetikos darbuotojo pasižadėjimas yra neatsiejama paraiškos dalis</w:t>
            </w:r>
            <w:r w:rsidR="00F42483">
              <w:rPr>
                <w:sz w:val="14"/>
                <w:szCs w:val="14"/>
              </w:rPr>
              <w:t>.</w:t>
            </w:r>
          </w:p>
          <w:p w14:paraId="3E89356F" w14:textId="6B453BAD" w:rsidR="003E56B9" w:rsidRPr="003E56B9" w:rsidRDefault="003E56B9" w:rsidP="003E56B9">
            <w:pPr>
              <w:rPr>
                <w:bCs/>
                <w:sz w:val="14"/>
                <w:szCs w:val="14"/>
              </w:rPr>
            </w:pPr>
            <w:r w:rsidRPr="003E56B9">
              <w:rPr>
                <w:bCs/>
                <w:sz w:val="14"/>
                <w:szCs w:val="14"/>
              </w:rPr>
              <w:t>VšĮ Energetikų mokymo centras</w:t>
            </w:r>
            <w:r w:rsidR="00946837">
              <w:rPr>
                <w:bCs/>
                <w:sz w:val="14"/>
                <w:szCs w:val="14"/>
              </w:rPr>
              <w:t xml:space="preserve"> Sertifikavimo skyrius</w:t>
            </w:r>
            <w:r w:rsidRPr="003E56B9">
              <w:rPr>
                <w:bCs/>
                <w:sz w:val="14"/>
                <w:szCs w:val="14"/>
              </w:rPr>
              <w:t xml:space="preserve"> (toliau – Paslaugos teikėjas) ir Paraišką pateikęs Pareiškėjas toliau kartu vadinami Šalimis. </w:t>
            </w:r>
          </w:p>
          <w:p w14:paraId="23C8BFA5" w14:textId="0185A1ED" w:rsidR="003E56B9" w:rsidRPr="003E56B9" w:rsidRDefault="003E56B9" w:rsidP="00C67F08">
            <w:pPr>
              <w:rPr>
                <w:b/>
                <w:sz w:val="14"/>
                <w:szCs w:val="14"/>
              </w:rPr>
            </w:pPr>
            <w:r w:rsidRPr="003E56B9">
              <w:rPr>
                <w:bCs/>
                <w:sz w:val="14"/>
                <w:szCs w:val="14"/>
              </w:rPr>
              <w:t xml:space="preserve">Visa </w:t>
            </w:r>
            <w:r w:rsidR="00D64534">
              <w:rPr>
                <w:bCs/>
                <w:sz w:val="14"/>
                <w:szCs w:val="14"/>
              </w:rPr>
              <w:t>Š</w:t>
            </w:r>
            <w:r w:rsidRPr="003E56B9">
              <w:rPr>
                <w:bCs/>
                <w:sz w:val="14"/>
                <w:szCs w:val="14"/>
              </w:rPr>
              <w:t>alių viena kitai pateikta techninė, finansinė, komercinė ir kita informacija, susijusi su šia paraiška yra konfidenciali ir abi Šalys neturi teisės atskleisti šios informacijos tretiesiems asmenims. Už šios informacijos atskleidimą be kitos šalies raštiško sutikimo šalys atsako Lietuvos Respublikos teisės aktų nustatyta tvarka. Visi pranešimai, vykdant šį užsakymą, įteikiami kitai šaliai pasirašytinai arba siunčiami paštu ar elektroniniu paštu. Elektroninė kopija turi juridinę galią ir yra laikoma gauta sekančią dieną po išsiuntimo.</w:t>
            </w:r>
          </w:p>
        </w:tc>
      </w:tr>
      <w:tr w:rsidR="00BE6972" w:rsidRPr="003A5F27" w14:paraId="5102AB93" w14:textId="77777777" w:rsidTr="00617619">
        <w:trPr>
          <w:jc w:val="center"/>
        </w:trPr>
        <w:tc>
          <w:tcPr>
            <w:tcW w:w="16029" w:type="dxa"/>
            <w:gridSpan w:val="6"/>
            <w:tcBorders>
              <w:bottom w:val="single" w:sz="4" w:space="0" w:color="auto"/>
            </w:tcBorders>
          </w:tcPr>
          <w:p w14:paraId="6B30765C" w14:textId="77777777" w:rsidR="00BE6972" w:rsidRPr="003E56B9" w:rsidRDefault="00BE6972" w:rsidP="00BE6972">
            <w:pPr>
              <w:tabs>
                <w:tab w:val="left" w:pos="1168"/>
              </w:tabs>
              <w:ind w:right="4145"/>
              <w:rPr>
                <w:sz w:val="14"/>
                <w:szCs w:val="14"/>
              </w:rPr>
            </w:pPr>
            <w:r w:rsidRPr="003E56B9">
              <w:rPr>
                <w:b/>
                <w:sz w:val="14"/>
                <w:szCs w:val="14"/>
              </w:rPr>
              <w:t>Išnašos:</w:t>
            </w:r>
            <w:r w:rsidRPr="003E56B9">
              <w:rPr>
                <w:sz w:val="14"/>
                <w:szCs w:val="14"/>
              </w:rPr>
              <w:t xml:space="preserve"> </w:t>
            </w:r>
          </w:p>
          <w:p w14:paraId="3F4EE70D" w14:textId="6F87D15A" w:rsidR="00BE6972" w:rsidRPr="003E56B9" w:rsidRDefault="003E56B9" w:rsidP="004B459B">
            <w:pPr>
              <w:ind w:right="-93"/>
              <w:rPr>
                <w:sz w:val="14"/>
                <w:szCs w:val="14"/>
              </w:rPr>
            </w:pPr>
            <w:r w:rsidRPr="003E56B9">
              <w:rPr>
                <w:sz w:val="14"/>
                <w:szCs w:val="14"/>
              </w:rPr>
              <w:t xml:space="preserve">1 – pildo VšĮ Energetikų mokymo centro Sertifikavimo skyriaus atstovas. </w:t>
            </w:r>
            <w:r w:rsidR="004B459B">
              <w:rPr>
                <w:sz w:val="14"/>
                <w:szCs w:val="14"/>
              </w:rPr>
              <w:t>2</w:t>
            </w:r>
            <w:r w:rsidRPr="003E56B9">
              <w:rPr>
                <w:sz w:val="14"/>
                <w:szCs w:val="14"/>
              </w:rPr>
              <w:t xml:space="preserve"> – </w:t>
            </w:r>
            <w:r w:rsidR="006B6A26" w:rsidRPr="006B6A26">
              <w:rPr>
                <w:sz w:val="14"/>
                <w:szCs w:val="14"/>
              </w:rPr>
              <w:t>kaip patvirtinta LR Energetikos ministro 2012.11.07 įsakymu Nr.1-220 Energetikos objektus, įrengiančių ir (ar) eksploatuojančių darbuotojų atestavimo tvarkos aprašo 1-4 prieduose.</w:t>
            </w:r>
          </w:p>
        </w:tc>
      </w:tr>
    </w:tbl>
    <w:p w14:paraId="6E7CF5AD" w14:textId="3D15D6B2" w:rsidR="00620058" w:rsidRDefault="00620058">
      <w:pPr>
        <w:rPr>
          <w:sz w:val="16"/>
          <w:szCs w:val="16"/>
        </w:rPr>
      </w:pPr>
    </w:p>
    <w:p w14:paraId="09DA3958" w14:textId="77777777" w:rsidR="00F2776E" w:rsidRPr="00C67F08" w:rsidRDefault="00F2776E">
      <w:pPr>
        <w:rPr>
          <w:sz w:val="16"/>
          <w:szCs w:val="16"/>
        </w:rPr>
      </w:pPr>
    </w:p>
    <w:tbl>
      <w:tblPr>
        <w:tblStyle w:val="Lentelstinklelis"/>
        <w:tblW w:w="9923" w:type="dxa"/>
        <w:tblInd w:w="3828" w:type="dxa"/>
        <w:tblLayout w:type="fixed"/>
        <w:tblLook w:val="04A0" w:firstRow="1" w:lastRow="0" w:firstColumn="1" w:lastColumn="0" w:noHBand="0" w:noVBand="1"/>
      </w:tblPr>
      <w:tblGrid>
        <w:gridCol w:w="3969"/>
        <w:gridCol w:w="3119"/>
        <w:gridCol w:w="1417"/>
        <w:gridCol w:w="1418"/>
      </w:tblGrid>
      <w:tr w:rsidR="00937E2D" w:rsidRPr="003A5F27" w14:paraId="607DC389" w14:textId="77777777" w:rsidTr="00C67F08">
        <w:trPr>
          <w:trHeight w:val="95"/>
        </w:trPr>
        <w:tc>
          <w:tcPr>
            <w:tcW w:w="3969" w:type="dxa"/>
            <w:tcBorders>
              <w:top w:val="nil"/>
              <w:left w:val="nil"/>
              <w:bottom w:val="nil"/>
              <w:right w:val="nil"/>
            </w:tcBorders>
            <w:vAlign w:val="bottom"/>
          </w:tcPr>
          <w:p w14:paraId="14733422" w14:textId="5D47FF5E" w:rsidR="00937E2D" w:rsidRPr="003E56B9" w:rsidRDefault="00937E2D" w:rsidP="00AF3361">
            <w:pPr>
              <w:jc w:val="right"/>
              <w:rPr>
                <w:b/>
                <w:sz w:val="16"/>
                <w:szCs w:val="16"/>
              </w:rPr>
            </w:pPr>
            <w:r w:rsidRPr="003E56B9">
              <w:rPr>
                <w:sz w:val="16"/>
                <w:szCs w:val="16"/>
              </w:rPr>
              <w:t>Pareiškėj</w:t>
            </w:r>
            <w:r>
              <w:rPr>
                <w:sz w:val="16"/>
                <w:szCs w:val="16"/>
              </w:rPr>
              <w:t>o</w:t>
            </w:r>
            <w:r w:rsidRPr="003E56B9">
              <w:rPr>
                <w:sz w:val="16"/>
                <w:szCs w:val="16"/>
              </w:rPr>
              <w:t xml:space="preserve"> </w:t>
            </w:r>
            <w:r>
              <w:rPr>
                <w:sz w:val="16"/>
                <w:szCs w:val="16"/>
              </w:rPr>
              <w:t>p</w:t>
            </w:r>
            <w:r w:rsidRPr="003E56B9">
              <w:rPr>
                <w:sz w:val="16"/>
                <w:szCs w:val="16"/>
              </w:rPr>
              <w:t>arašas</w:t>
            </w:r>
          </w:p>
        </w:tc>
        <w:tc>
          <w:tcPr>
            <w:tcW w:w="3119" w:type="dxa"/>
            <w:tcBorders>
              <w:top w:val="nil"/>
              <w:left w:val="nil"/>
              <w:bottom w:val="single" w:sz="4" w:space="0" w:color="auto"/>
              <w:right w:val="nil"/>
            </w:tcBorders>
            <w:vAlign w:val="bottom"/>
          </w:tcPr>
          <w:p w14:paraId="22A3CABB" w14:textId="77777777" w:rsidR="00937E2D" w:rsidRPr="003E56B9" w:rsidRDefault="00937E2D" w:rsidP="00AF3361">
            <w:pPr>
              <w:jc w:val="right"/>
              <w:rPr>
                <w:b/>
                <w:sz w:val="16"/>
                <w:szCs w:val="16"/>
              </w:rPr>
            </w:pPr>
          </w:p>
        </w:tc>
        <w:tc>
          <w:tcPr>
            <w:tcW w:w="1417" w:type="dxa"/>
            <w:tcBorders>
              <w:top w:val="nil"/>
              <w:left w:val="nil"/>
              <w:bottom w:val="nil"/>
              <w:right w:val="nil"/>
            </w:tcBorders>
            <w:vAlign w:val="bottom"/>
          </w:tcPr>
          <w:p w14:paraId="00A51B43" w14:textId="77777777" w:rsidR="00937E2D" w:rsidRPr="003E56B9" w:rsidRDefault="00937E2D" w:rsidP="00AF3361">
            <w:pPr>
              <w:jc w:val="right"/>
              <w:rPr>
                <w:b/>
                <w:sz w:val="16"/>
                <w:szCs w:val="16"/>
              </w:rPr>
            </w:pPr>
            <w:r w:rsidRPr="003E56B9">
              <w:rPr>
                <w:sz w:val="16"/>
                <w:szCs w:val="16"/>
              </w:rPr>
              <w:t>Data</w:t>
            </w:r>
          </w:p>
        </w:tc>
        <w:tc>
          <w:tcPr>
            <w:tcW w:w="1418" w:type="dxa"/>
            <w:tcBorders>
              <w:top w:val="nil"/>
              <w:left w:val="nil"/>
              <w:bottom w:val="single" w:sz="4" w:space="0" w:color="auto"/>
              <w:right w:val="nil"/>
            </w:tcBorders>
            <w:vAlign w:val="bottom"/>
          </w:tcPr>
          <w:p w14:paraId="59139D13" w14:textId="77777777" w:rsidR="00937E2D" w:rsidRPr="003E56B9" w:rsidRDefault="00937E2D" w:rsidP="00937E2D">
            <w:pPr>
              <w:rPr>
                <w:sz w:val="16"/>
                <w:szCs w:val="16"/>
              </w:rPr>
            </w:pPr>
          </w:p>
        </w:tc>
      </w:tr>
      <w:bookmarkEnd w:id="0"/>
    </w:tbl>
    <w:p w14:paraId="1B5D6A4C" w14:textId="1C989E19" w:rsidR="00076A8E" w:rsidRDefault="00076A8E" w:rsidP="00F42483">
      <w:pPr>
        <w:rPr>
          <w:sz w:val="14"/>
          <w:szCs w:val="14"/>
        </w:rPr>
      </w:pPr>
    </w:p>
    <w:sectPr w:rsidR="00076A8E" w:rsidSect="00B4680D">
      <w:headerReference w:type="default" r:id="rId8"/>
      <w:footerReference w:type="default" r:id="rId9"/>
      <w:headerReference w:type="first" r:id="rId10"/>
      <w:footerReference w:type="first" r:id="rId11"/>
      <w:pgSz w:w="16838" w:h="11906" w:orient="landscape"/>
      <w:pgMar w:top="1276" w:right="397" w:bottom="993" w:left="425" w:header="425" w:footer="245"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57B5" w14:textId="77777777" w:rsidR="00B4680D" w:rsidRDefault="00B4680D" w:rsidP="00F943AC">
      <w:r>
        <w:separator/>
      </w:r>
    </w:p>
  </w:endnote>
  <w:endnote w:type="continuationSeparator" w:id="0">
    <w:p w14:paraId="50503067" w14:textId="77777777" w:rsidR="00B4680D" w:rsidRDefault="00B4680D" w:rsidP="00F9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103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2"/>
      <w:gridCol w:w="2105"/>
    </w:tblGrid>
    <w:tr w:rsidR="00F95AE3" w:rsidRPr="00F95AE3" w14:paraId="2B440E7F" w14:textId="77777777" w:rsidTr="003A5F27">
      <w:trPr>
        <w:trHeight w:val="816"/>
        <w:jc w:val="center"/>
      </w:trPr>
      <w:tc>
        <w:tcPr>
          <w:tcW w:w="8282" w:type="dxa"/>
          <w:vAlign w:val="center"/>
        </w:tcPr>
        <w:p w14:paraId="34DD5E08" w14:textId="77777777" w:rsidR="00946837" w:rsidRDefault="00F95AE3" w:rsidP="00946837">
          <w:pPr>
            <w:pStyle w:val="Porat"/>
            <w:jc w:val="center"/>
            <w:rPr>
              <w:color w:val="404040" w:themeColor="text1" w:themeTint="BF"/>
              <w:sz w:val="14"/>
              <w:szCs w:val="14"/>
            </w:rPr>
          </w:pPr>
          <w:r w:rsidRPr="003E56B9">
            <w:rPr>
              <w:b/>
              <w:color w:val="0F243E" w:themeColor="text2" w:themeShade="80"/>
              <w:sz w:val="14"/>
              <w:szCs w:val="14"/>
            </w:rPr>
            <w:t>Jeruzalės g. 21, 08420 Vilnius | Tel. (8 5) 237 4577 | El. p. info@emclt.lt | https://emclt.lt</w:t>
          </w:r>
          <w:r w:rsidR="00946837" w:rsidRPr="003E56B9">
            <w:rPr>
              <w:color w:val="404040" w:themeColor="text1" w:themeTint="BF"/>
              <w:sz w:val="14"/>
              <w:szCs w:val="14"/>
            </w:rPr>
            <w:t xml:space="preserve"> </w:t>
          </w:r>
        </w:p>
        <w:p w14:paraId="25D95A2D" w14:textId="2B6D2675" w:rsidR="00F95AE3" w:rsidRPr="00946837" w:rsidRDefault="00946837" w:rsidP="00946837">
          <w:pPr>
            <w:pStyle w:val="Porat"/>
            <w:jc w:val="center"/>
            <w:rPr>
              <w:color w:val="404040" w:themeColor="text1" w:themeTint="BF"/>
              <w:sz w:val="14"/>
              <w:szCs w:val="14"/>
            </w:rPr>
          </w:pPr>
          <w:r w:rsidRPr="003E56B9">
            <w:rPr>
              <w:color w:val="404040" w:themeColor="text1" w:themeTint="BF"/>
              <w:sz w:val="14"/>
              <w:szCs w:val="14"/>
            </w:rPr>
            <w:t>P06 Paraiškos tvarkymas procedūra. Priedas 1</w:t>
          </w:r>
        </w:p>
      </w:tc>
      <w:tc>
        <w:tcPr>
          <w:tcW w:w="2105" w:type="dxa"/>
        </w:tcPr>
        <w:p w14:paraId="1E653236" w14:textId="02CDE577" w:rsidR="00F95AE3" w:rsidRPr="00F95AE3" w:rsidRDefault="00360DC6" w:rsidP="00F95AE3">
          <w:pPr>
            <w:jc w:val="center"/>
            <w:rPr>
              <w:color w:val="404040"/>
              <w:sz w:val="16"/>
              <w:szCs w:val="16"/>
            </w:rPr>
          </w:pPr>
          <w:r>
            <w:rPr>
              <w:noProof/>
              <w:color w:val="404040"/>
              <w:sz w:val="16"/>
              <w:szCs w:val="16"/>
            </w:rPr>
            <w:drawing>
              <wp:inline distT="0" distB="0" distL="0" distR="0" wp14:anchorId="2FE8B1FD" wp14:editId="6D7676C6">
                <wp:extent cx="833933" cy="435674"/>
                <wp:effectExtent l="0" t="0" r="4445" b="2540"/>
                <wp:docPr id="18"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366" cy="463589"/>
                        </a:xfrm>
                        <a:prstGeom prst="rect">
                          <a:avLst/>
                        </a:prstGeom>
                        <a:noFill/>
                        <a:ln>
                          <a:noFill/>
                        </a:ln>
                      </pic:spPr>
                    </pic:pic>
                  </a:graphicData>
                </a:graphic>
              </wp:inline>
            </w:drawing>
          </w:r>
        </w:p>
      </w:tc>
    </w:tr>
  </w:tbl>
  <w:p w14:paraId="6FB46CC7" w14:textId="297E1014" w:rsidR="00946837" w:rsidRPr="00946837" w:rsidRDefault="000056F9" w:rsidP="00946837">
    <w:pPr>
      <w:tabs>
        <w:tab w:val="left" w:pos="7045"/>
      </w:tabs>
      <w:rPr>
        <w:color w:val="404040"/>
        <w:sz w:val="6"/>
        <w:szCs w:val="6"/>
      </w:rPr>
    </w:pPr>
    <w:r>
      <w:rPr>
        <w:noProof/>
        <w:color w:val="404040"/>
        <w:sz w:val="16"/>
        <w:szCs w:val="16"/>
      </w:rPr>
      <mc:AlternateContent>
        <mc:Choice Requires="wps">
          <w:drawing>
            <wp:anchor distT="0" distB="0" distL="114300" distR="114300" simplePos="0" relativeHeight="251662848" behindDoc="0" locked="0" layoutInCell="1" allowOverlap="1" wp14:anchorId="38839F93" wp14:editId="08FDCDA5">
              <wp:simplePos x="0" y="0"/>
              <wp:positionH relativeFrom="column">
                <wp:posOffset>8730824</wp:posOffset>
              </wp:positionH>
              <wp:positionV relativeFrom="paragraph">
                <wp:posOffset>-519335</wp:posOffset>
              </wp:positionV>
              <wp:extent cx="1146411" cy="293427"/>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146411" cy="293427"/>
                      </a:xfrm>
                      <a:prstGeom prst="rect">
                        <a:avLst/>
                      </a:prstGeom>
                      <a:noFill/>
                      <a:ln w="6350">
                        <a:noFill/>
                      </a:ln>
                    </wps:spPr>
                    <wps:txbx>
                      <w:txbxContent>
                        <w:p w14:paraId="57126008" w14:textId="0375670E" w:rsidR="000056F9" w:rsidRPr="000056F9" w:rsidRDefault="000056F9">
                          <w:pPr>
                            <w:rPr>
                              <w:sz w:val="16"/>
                              <w:szCs w:val="16"/>
                            </w:rPr>
                          </w:pPr>
                          <w:r w:rsidRPr="000056F9">
                            <w:rPr>
                              <w:sz w:val="16"/>
                              <w:szCs w:val="16"/>
                            </w:rPr>
                            <w:t>Užsakymo Nr.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39F93" id="_x0000_t202" coordsize="21600,21600" o:spt="202" path="m,l,21600r21600,l21600,xe">
              <v:stroke joinstyle="miter"/>
              <v:path gradientshapeok="t" o:connecttype="rect"/>
            </v:shapetype>
            <v:shape id="Надпись 2" o:spid="_x0000_s1027" type="#_x0000_t202" style="position:absolute;margin-left:687.45pt;margin-top:-40.9pt;width:90.25pt;height:2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" filled="f" stroked="f" strokeweight=".5pt">
              <v:textbox>
                <w:txbxContent>
                  <w:p w14:paraId="57126008" w14:textId="0375670E" w:rsidR="000056F9" w:rsidRPr="000056F9" w:rsidRDefault="000056F9">
                    <w:pPr>
                      <w:rPr>
                        <w:sz w:val="16"/>
                        <w:szCs w:val="16"/>
                      </w:rPr>
                    </w:pPr>
                    <w:r w:rsidRPr="000056F9">
                      <w:rPr>
                        <w:sz w:val="16"/>
                        <w:szCs w:val="16"/>
                      </w:rPr>
                      <w:t>Užsakymo Nr.</w:t>
                    </w:r>
                  </w:p>
                </w:txbxContent>
              </v:textbox>
            </v:shape>
          </w:pict>
        </mc:Fallback>
      </mc:AlternateContent>
    </w:r>
    <w:r w:rsidR="00C70163">
      <w:rPr>
        <w:color w:val="40404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103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2"/>
      <w:gridCol w:w="2105"/>
    </w:tblGrid>
    <w:tr w:rsidR="001002E4" w:rsidRPr="00F95AE3" w14:paraId="4B0F955B" w14:textId="77777777" w:rsidTr="00454176">
      <w:trPr>
        <w:trHeight w:val="816"/>
        <w:jc w:val="center"/>
      </w:trPr>
      <w:tc>
        <w:tcPr>
          <w:tcW w:w="8282" w:type="dxa"/>
          <w:vAlign w:val="center"/>
        </w:tcPr>
        <w:p w14:paraId="2AB2AD1E" w14:textId="55EDF0A1" w:rsidR="001002E4" w:rsidRDefault="00FC164E" w:rsidP="001002E4">
          <w:pPr>
            <w:pStyle w:val="Porat"/>
            <w:jc w:val="center"/>
            <w:rPr>
              <w:color w:val="404040" w:themeColor="text1" w:themeTint="BF"/>
              <w:sz w:val="14"/>
              <w:szCs w:val="14"/>
            </w:rPr>
          </w:pPr>
          <w:bookmarkStart w:id="1" w:name="_Hlk57730854"/>
          <w:bookmarkStart w:id="2" w:name="_Hlk57730855"/>
          <w:bookmarkStart w:id="3" w:name="_Hlk57730856"/>
          <w:bookmarkStart w:id="4" w:name="_Hlk57730857"/>
          <w:bookmarkStart w:id="5" w:name="_Hlk57730859"/>
          <w:bookmarkStart w:id="6" w:name="_Hlk57730860"/>
          <w:bookmarkStart w:id="7" w:name="_Hlk57730861"/>
          <w:bookmarkStart w:id="8" w:name="_Hlk57730862"/>
          <w:bookmarkStart w:id="9" w:name="_Hlk57730863"/>
          <w:bookmarkStart w:id="10" w:name="_Hlk57730864"/>
          <w:bookmarkStart w:id="11" w:name="_Hlk57730865"/>
          <w:bookmarkStart w:id="12" w:name="_Hlk57730866"/>
          <w:r>
            <w:rPr>
              <w:b/>
              <w:color w:val="0F243E" w:themeColor="text2" w:themeShade="80"/>
              <w:sz w:val="14"/>
              <w:szCs w:val="14"/>
            </w:rPr>
            <w:t>Ukmergės</w:t>
          </w:r>
          <w:r w:rsidR="001002E4" w:rsidRPr="003E56B9">
            <w:rPr>
              <w:b/>
              <w:color w:val="0F243E" w:themeColor="text2" w:themeShade="80"/>
              <w:sz w:val="14"/>
              <w:szCs w:val="14"/>
            </w:rPr>
            <w:t xml:space="preserve"> g. </w:t>
          </w:r>
          <w:r>
            <w:rPr>
              <w:b/>
              <w:color w:val="0F243E" w:themeColor="text2" w:themeShade="80"/>
              <w:sz w:val="14"/>
              <w:szCs w:val="14"/>
            </w:rPr>
            <w:t>369a</w:t>
          </w:r>
          <w:r w:rsidR="001002E4" w:rsidRPr="003E56B9">
            <w:rPr>
              <w:b/>
              <w:color w:val="0F243E" w:themeColor="text2" w:themeShade="80"/>
              <w:sz w:val="14"/>
              <w:szCs w:val="14"/>
            </w:rPr>
            <w:t xml:space="preserve">, </w:t>
          </w:r>
          <w:r>
            <w:rPr>
              <w:b/>
              <w:color w:val="0F243E" w:themeColor="text2" w:themeShade="80"/>
              <w:sz w:val="14"/>
              <w:szCs w:val="14"/>
            </w:rPr>
            <w:t xml:space="preserve">12142 </w:t>
          </w:r>
          <w:r w:rsidR="001002E4" w:rsidRPr="003E56B9">
            <w:rPr>
              <w:b/>
              <w:color w:val="0F243E" w:themeColor="text2" w:themeShade="80"/>
              <w:sz w:val="14"/>
              <w:szCs w:val="14"/>
            </w:rPr>
            <w:t>Vilnius | Tel. (8 5) 237 4577 | El. p. info@emclt.lt | https://emclt.lt</w:t>
          </w:r>
          <w:r w:rsidR="001002E4" w:rsidRPr="003E56B9">
            <w:rPr>
              <w:color w:val="404040" w:themeColor="text1" w:themeTint="BF"/>
              <w:sz w:val="14"/>
              <w:szCs w:val="14"/>
            </w:rPr>
            <w:t xml:space="preserve"> </w:t>
          </w:r>
        </w:p>
        <w:p w14:paraId="23A8229B" w14:textId="5FE80172" w:rsidR="001002E4" w:rsidRPr="00946837" w:rsidRDefault="001002E4" w:rsidP="001002E4">
          <w:pPr>
            <w:pStyle w:val="Porat"/>
            <w:jc w:val="center"/>
            <w:rPr>
              <w:color w:val="404040" w:themeColor="text1" w:themeTint="BF"/>
              <w:sz w:val="14"/>
              <w:szCs w:val="14"/>
            </w:rPr>
          </w:pPr>
          <w:r w:rsidRPr="003E56B9">
            <w:rPr>
              <w:color w:val="404040" w:themeColor="text1" w:themeTint="BF"/>
              <w:sz w:val="14"/>
              <w:szCs w:val="14"/>
            </w:rPr>
            <w:t>P06 Paraiškos tvarkymas procedūra. Priedas 1</w:t>
          </w:r>
          <w:r w:rsidR="002B2BC3">
            <w:rPr>
              <w:color w:val="404040" w:themeColor="text1" w:themeTint="BF"/>
              <w:sz w:val="14"/>
              <w:szCs w:val="14"/>
            </w:rPr>
            <w:t>a</w:t>
          </w:r>
        </w:p>
      </w:tc>
      <w:tc>
        <w:tcPr>
          <w:tcW w:w="2105" w:type="dxa"/>
        </w:tcPr>
        <w:p w14:paraId="04444B76" w14:textId="3186A7D5" w:rsidR="001002E4" w:rsidRPr="00F95AE3" w:rsidRDefault="001002E4" w:rsidP="001002E4">
          <w:pPr>
            <w:jc w:val="center"/>
            <w:rPr>
              <w:color w:val="404040"/>
              <w:sz w:val="16"/>
              <w:szCs w:val="16"/>
            </w:rPr>
          </w:pPr>
        </w:p>
      </w:tc>
    </w:tr>
  </w:tbl>
  <w:p w14:paraId="7A97C2BB" w14:textId="39313120" w:rsidR="001002E4" w:rsidRPr="001002E4" w:rsidRDefault="001002E4" w:rsidP="001002E4">
    <w:pPr>
      <w:tabs>
        <w:tab w:val="left" w:pos="7045"/>
      </w:tabs>
      <w:rPr>
        <w:color w:val="404040"/>
        <w:sz w:val="6"/>
        <w:szCs w:val="6"/>
      </w:rPr>
    </w:pPr>
    <w:r>
      <w:rPr>
        <w:noProof/>
        <w:color w:val="404040"/>
        <w:sz w:val="16"/>
        <w:szCs w:val="16"/>
      </w:rPr>
      <mc:AlternateContent>
        <mc:Choice Requires="wps">
          <w:drawing>
            <wp:anchor distT="0" distB="0" distL="114300" distR="114300" simplePos="0" relativeHeight="251668992" behindDoc="0" locked="0" layoutInCell="1" allowOverlap="1" wp14:anchorId="247AD481" wp14:editId="17372272">
              <wp:simplePos x="0" y="0"/>
              <wp:positionH relativeFrom="column">
                <wp:posOffset>8730824</wp:posOffset>
              </wp:positionH>
              <wp:positionV relativeFrom="paragraph">
                <wp:posOffset>-519335</wp:posOffset>
              </wp:positionV>
              <wp:extent cx="1146411" cy="293427"/>
              <wp:effectExtent l="0" t="0" r="0" b="0"/>
              <wp:wrapNone/>
              <wp:docPr id="22" name="Надпись 22"/>
              <wp:cNvGraphicFramePr/>
              <a:graphic xmlns:a="http://schemas.openxmlformats.org/drawingml/2006/main">
                <a:graphicData uri="http://schemas.microsoft.com/office/word/2010/wordprocessingShape">
                  <wps:wsp>
                    <wps:cNvSpPr txBox="1"/>
                    <wps:spPr>
                      <a:xfrm>
                        <a:off x="0" y="0"/>
                        <a:ext cx="1146411" cy="293427"/>
                      </a:xfrm>
                      <a:prstGeom prst="rect">
                        <a:avLst/>
                      </a:prstGeom>
                      <a:noFill/>
                      <a:ln w="6350">
                        <a:noFill/>
                      </a:ln>
                    </wps:spPr>
                    <wps:txbx>
                      <w:txbxContent>
                        <w:p w14:paraId="4857DF22" w14:textId="57B609EA" w:rsidR="001002E4" w:rsidRPr="000056F9" w:rsidRDefault="001002E4" w:rsidP="001002E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AD481" id="_x0000_t202" coordsize="21600,21600" o:spt="202" path="m,l,21600r21600,l21600,xe">
              <v:stroke joinstyle="miter"/>
              <v:path gradientshapeok="t" o:connecttype="rect"/>
            </v:shapetype>
            <v:shape id="Надпись 22" o:spid="_x0000_s1029" type="#_x0000_t202" style="position:absolute;margin-left:687.45pt;margin-top:-40.9pt;width:90.25pt;height:23.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" filled="f" stroked="f" strokeweight=".5pt">
              <v:textbox>
                <w:txbxContent>
                  <w:p w14:paraId="4857DF22" w14:textId="57B609EA" w:rsidR="001002E4" w:rsidRPr="000056F9" w:rsidRDefault="001002E4" w:rsidP="001002E4">
                    <w:pPr>
                      <w:rPr>
                        <w:sz w:val="16"/>
                        <w:szCs w:val="16"/>
                      </w:rPr>
                    </w:pPr>
                  </w:p>
                </w:txbxContent>
              </v:textbox>
            </v:shape>
          </w:pict>
        </mc:Fallback>
      </mc:AlternateContent>
    </w:r>
    <w:r>
      <w:rPr>
        <w:color w:val="404040"/>
        <w:sz w:val="16"/>
        <w:szCs w:val="16"/>
      </w:rPr>
      <w:t xml:space="preserve">  </w:t>
    </w:r>
    <w:bookmarkEnd w:id="1"/>
    <w:bookmarkEnd w:id="2"/>
    <w:bookmarkEnd w:id="3"/>
    <w:bookmarkEnd w:id="4"/>
    <w:bookmarkEnd w:id="5"/>
    <w:bookmarkEnd w:id="6"/>
    <w:bookmarkEnd w:id="7"/>
    <w:bookmarkEnd w:id="8"/>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2A88" w14:textId="77777777" w:rsidR="00B4680D" w:rsidRDefault="00B4680D" w:rsidP="00F943AC">
      <w:r>
        <w:separator/>
      </w:r>
    </w:p>
  </w:footnote>
  <w:footnote w:type="continuationSeparator" w:id="0">
    <w:p w14:paraId="13DBDD39" w14:textId="77777777" w:rsidR="00B4680D" w:rsidRDefault="00B4680D" w:rsidP="00F9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E55E" w14:textId="70DA3A5B" w:rsidR="00076A8E" w:rsidRDefault="00946837" w:rsidP="00B44395">
    <w:pPr>
      <w:pStyle w:val="Antrats"/>
      <w:rPr>
        <w:b/>
      </w:rPr>
    </w:pPr>
    <w:r>
      <w:rPr>
        <w:noProof/>
        <w:lang w:eastAsia="lt-LT"/>
      </w:rPr>
      <w:drawing>
        <wp:anchor distT="0" distB="0" distL="114300" distR="114300" simplePos="0" relativeHeight="251663872" behindDoc="0" locked="0" layoutInCell="1" allowOverlap="1" wp14:anchorId="7EFDA1ED" wp14:editId="1EBD6131">
          <wp:simplePos x="0" y="0"/>
          <wp:positionH relativeFrom="column">
            <wp:posOffset>139558</wp:posOffset>
          </wp:positionH>
          <wp:positionV relativeFrom="paragraph">
            <wp:posOffset>-17391</wp:posOffset>
          </wp:positionV>
          <wp:extent cx="1112292" cy="476987"/>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1">
                    <a:extLst>
                      <a:ext uri="{28A0092B-C50C-407E-A947-70E740481C1C}">
                        <a14:useLocalDpi xmlns:a14="http://schemas.microsoft.com/office/drawing/2010/main" val="0"/>
                      </a:ext>
                    </a:extLst>
                  </a:blip>
                  <a:stretch>
                    <a:fillRect/>
                  </a:stretch>
                </pic:blipFill>
                <pic:spPr>
                  <a:xfrm>
                    <a:off x="0" y="0"/>
                    <a:ext cx="1119403" cy="480036"/>
                  </a:xfrm>
                  <a:prstGeom prst="rect">
                    <a:avLst/>
                  </a:prstGeom>
                </pic:spPr>
              </pic:pic>
            </a:graphicData>
          </a:graphic>
          <wp14:sizeRelH relativeFrom="margin">
            <wp14:pctWidth>0</wp14:pctWidth>
          </wp14:sizeRelH>
          <wp14:sizeRelV relativeFrom="margin">
            <wp14:pctHeight>0</wp14:pctHeight>
          </wp14:sizeRelV>
        </wp:anchor>
      </w:drawing>
    </w:r>
    <w:r>
      <w:rPr>
        <w:noProof/>
        <w:lang w:eastAsia="lt-LT"/>
      </w:rPr>
      <mc:AlternateContent>
        <mc:Choice Requires="wps">
          <w:drawing>
            <wp:anchor distT="0" distB="0" distL="114300" distR="114300" simplePos="0" relativeHeight="251661824" behindDoc="0" locked="0" layoutInCell="1" allowOverlap="1" wp14:anchorId="20AF4F09" wp14:editId="7A1BD94E">
              <wp:simplePos x="0" y="0"/>
              <wp:positionH relativeFrom="column">
                <wp:posOffset>7905134</wp:posOffset>
              </wp:positionH>
              <wp:positionV relativeFrom="paragraph">
                <wp:posOffset>-17391</wp:posOffset>
              </wp:positionV>
              <wp:extent cx="1924334" cy="429904"/>
              <wp:effectExtent l="0" t="0" r="0" b="0"/>
              <wp:wrapNone/>
              <wp:docPr id="1" name="Text Box 1"/>
              <wp:cNvGraphicFramePr/>
              <a:graphic xmlns:a="http://schemas.openxmlformats.org/drawingml/2006/main">
                <a:graphicData uri="http://schemas.microsoft.com/office/word/2010/wordprocessingShape">
                  <wps:wsp>
                    <wps:cNvSpPr txBox="1"/>
                    <wps:spPr>
                      <a:xfrm>
                        <a:off x="0" y="0"/>
                        <a:ext cx="1924334" cy="429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39AB6" w14:textId="6BF30990" w:rsidR="00946837" w:rsidRPr="00946837" w:rsidRDefault="003661A0" w:rsidP="00946837">
                          <w:pPr>
                            <w:spacing w:after="120"/>
                            <w:rPr>
                              <w:sz w:val="18"/>
                              <w:szCs w:val="18"/>
                            </w:rPr>
                          </w:pPr>
                          <w:r w:rsidRPr="00946837">
                            <w:rPr>
                              <w:sz w:val="18"/>
                              <w:szCs w:val="18"/>
                            </w:rPr>
                            <w:t>Paraiškos Nr.</w:t>
                          </w:r>
                          <w:r w:rsidRPr="00946837">
                            <w:rPr>
                              <w:sz w:val="18"/>
                              <w:szCs w:val="18"/>
                              <w:vertAlign w:val="superscript"/>
                            </w:rPr>
                            <w:t>1</w:t>
                          </w:r>
                          <w:r w:rsidR="00A37C28" w:rsidRPr="00946837">
                            <w:rPr>
                              <w:sz w:val="18"/>
                              <w:szCs w:val="18"/>
                              <w:vertAlign w:val="superscript"/>
                            </w:rPr>
                            <w:t xml:space="preserve">  </w:t>
                          </w:r>
                          <w:r w:rsidR="00946837" w:rsidRPr="00946837">
                            <w:rPr>
                              <w:sz w:val="18"/>
                              <w:szCs w:val="18"/>
                            </w:rPr>
                            <w:t>____________</w:t>
                          </w:r>
                        </w:p>
                        <w:p w14:paraId="51851C24" w14:textId="02FF3D88" w:rsidR="00A37C28" w:rsidRPr="00946837" w:rsidRDefault="00A37C28" w:rsidP="00946837">
                          <w:pPr>
                            <w:spacing w:after="120"/>
                            <w:rPr>
                              <w:sz w:val="18"/>
                              <w:szCs w:val="18"/>
                            </w:rPr>
                          </w:pPr>
                          <w:r w:rsidRPr="00946837">
                            <w:rPr>
                              <w:sz w:val="18"/>
                              <w:szCs w:val="18"/>
                            </w:rPr>
                            <w:t xml:space="preserve">Lapas </w:t>
                          </w:r>
                          <w:r w:rsidRPr="00946837">
                            <w:rPr>
                              <w:bCs/>
                              <w:sz w:val="18"/>
                              <w:szCs w:val="18"/>
                            </w:rPr>
                            <w:fldChar w:fldCharType="begin"/>
                          </w:r>
                          <w:r w:rsidRPr="00946837">
                            <w:rPr>
                              <w:bCs/>
                              <w:sz w:val="18"/>
                              <w:szCs w:val="18"/>
                            </w:rPr>
                            <w:instrText xml:space="preserve"> PAGE  \* Arabic  \* MERGEFORMAT </w:instrText>
                          </w:r>
                          <w:r w:rsidRPr="00946837">
                            <w:rPr>
                              <w:bCs/>
                              <w:sz w:val="18"/>
                              <w:szCs w:val="18"/>
                            </w:rPr>
                            <w:fldChar w:fldCharType="separate"/>
                          </w:r>
                          <w:r w:rsidR="00C2145A" w:rsidRPr="00946837">
                            <w:rPr>
                              <w:bCs/>
                              <w:noProof/>
                              <w:sz w:val="18"/>
                              <w:szCs w:val="18"/>
                            </w:rPr>
                            <w:t>1</w:t>
                          </w:r>
                          <w:r w:rsidRPr="00946837">
                            <w:rPr>
                              <w:bCs/>
                              <w:sz w:val="18"/>
                              <w:szCs w:val="18"/>
                            </w:rPr>
                            <w:fldChar w:fldCharType="end"/>
                          </w:r>
                          <w:r w:rsidRPr="00946837">
                            <w:rPr>
                              <w:sz w:val="18"/>
                              <w:szCs w:val="18"/>
                            </w:rPr>
                            <w:t xml:space="preserve"> Lapų </w:t>
                          </w:r>
                          <w:r w:rsidRPr="00946837">
                            <w:rPr>
                              <w:bCs/>
                              <w:sz w:val="18"/>
                              <w:szCs w:val="18"/>
                            </w:rPr>
                            <w:fldChar w:fldCharType="begin"/>
                          </w:r>
                          <w:r w:rsidRPr="00946837">
                            <w:rPr>
                              <w:bCs/>
                              <w:sz w:val="18"/>
                              <w:szCs w:val="18"/>
                            </w:rPr>
                            <w:instrText xml:space="preserve"> NUMPAGES  \* Arabic  \* MERGEFORMAT </w:instrText>
                          </w:r>
                          <w:r w:rsidRPr="00946837">
                            <w:rPr>
                              <w:bCs/>
                              <w:sz w:val="18"/>
                              <w:szCs w:val="18"/>
                            </w:rPr>
                            <w:fldChar w:fldCharType="separate"/>
                          </w:r>
                          <w:r w:rsidR="00C2145A" w:rsidRPr="00946837">
                            <w:rPr>
                              <w:bCs/>
                              <w:noProof/>
                              <w:sz w:val="18"/>
                              <w:szCs w:val="18"/>
                            </w:rPr>
                            <w:t>1</w:t>
                          </w:r>
                          <w:r w:rsidRPr="00946837">
                            <w:rPr>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F4F09" id="_x0000_t202" coordsize="21600,21600" o:spt="202" path="m,l,21600r21600,l21600,xe">
              <v:stroke joinstyle="miter"/>
              <v:path gradientshapeok="t" o:connecttype="rect"/>
            </v:shapetype>
            <v:shape id="Text Box 1" o:spid="_x0000_s1026" type="#_x0000_t202" style="position:absolute;margin-left:622.45pt;margin-top:-1.35pt;width:151.5pt;height:3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" filled="f" stroked="f" strokeweight=".5pt">
              <v:textbox>
                <w:txbxContent>
                  <w:p w14:paraId="37239AB6" w14:textId="6BF30990" w:rsidR="00946837" w:rsidRPr="00946837" w:rsidRDefault="003661A0" w:rsidP="00946837">
                    <w:pPr>
                      <w:spacing w:after="120"/>
                      <w:rPr>
                        <w:sz w:val="18"/>
                        <w:szCs w:val="18"/>
                      </w:rPr>
                    </w:pPr>
                    <w:r w:rsidRPr="00946837">
                      <w:rPr>
                        <w:sz w:val="18"/>
                        <w:szCs w:val="18"/>
                      </w:rPr>
                      <w:t>Paraiškos Nr.</w:t>
                    </w:r>
                    <w:r w:rsidRPr="00946837">
                      <w:rPr>
                        <w:sz w:val="18"/>
                        <w:szCs w:val="18"/>
                        <w:vertAlign w:val="superscript"/>
                      </w:rPr>
                      <w:t>1</w:t>
                    </w:r>
                    <w:r w:rsidR="00A37C28" w:rsidRPr="00946837">
                      <w:rPr>
                        <w:sz w:val="18"/>
                        <w:szCs w:val="18"/>
                        <w:vertAlign w:val="superscript"/>
                      </w:rPr>
                      <w:t xml:space="preserve">  </w:t>
                    </w:r>
                    <w:r w:rsidR="00946837" w:rsidRPr="00946837">
                      <w:rPr>
                        <w:sz w:val="18"/>
                        <w:szCs w:val="18"/>
                      </w:rPr>
                      <w:t>____________</w:t>
                    </w:r>
                  </w:p>
                  <w:p w14:paraId="51851C24" w14:textId="02FF3D88" w:rsidR="00A37C28" w:rsidRPr="00946837" w:rsidRDefault="00A37C28" w:rsidP="00946837">
                    <w:pPr>
                      <w:spacing w:after="120"/>
                      <w:rPr>
                        <w:sz w:val="18"/>
                        <w:szCs w:val="18"/>
                      </w:rPr>
                    </w:pPr>
                    <w:r w:rsidRPr="00946837">
                      <w:rPr>
                        <w:sz w:val="18"/>
                        <w:szCs w:val="18"/>
                      </w:rPr>
                      <w:t xml:space="preserve">Lapas </w:t>
                    </w:r>
                    <w:r w:rsidRPr="00946837">
                      <w:rPr>
                        <w:bCs/>
                        <w:sz w:val="18"/>
                        <w:szCs w:val="18"/>
                      </w:rPr>
                      <w:fldChar w:fldCharType="begin"/>
                    </w:r>
                    <w:r w:rsidRPr="00946837">
                      <w:rPr>
                        <w:bCs/>
                        <w:sz w:val="18"/>
                        <w:szCs w:val="18"/>
                      </w:rPr>
                      <w:instrText xml:space="preserve"> PAGE  \* Arabic  \* MERGEFORMAT </w:instrText>
                    </w:r>
                    <w:r w:rsidRPr="00946837">
                      <w:rPr>
                        <w:bCs/>
                        <w:sz w:val="18"/>
                        <w:szCs w:val="18"/>
                      </w:rPr>
                      <w:fldChar w:fldCharType="separate"/>
                    </w:r>
                    <w:r w:rsidR="00C2145A" w:rsidRPr="00946837">
                      <w:rPr>
                        <w:bCs/>
                        <w:noProof/>
                        <w:sz w:val="18"/>
                        <w:szCs w:val="18"/>
                      </w:rPr>
                      <w:t>1</w:t>
                    </w:r>
                    <w:r w:rsidRPr="00946837">
                      <w:rPr>
                        <w:bCs/>
                        <w:sz w:val="18"/>
                        <w:szCs w:val="18"/>
                      </w:rPr>
                      <w:fldChar w:fldCharType="end"/>
                    </w:r>
                    <w:r w:rsidRPr="00946837">
                      <w:rPr>
                        <w:sz w:val="18"/>
                        <w:szCs w:val="18"/>
                      </w:rPr>
                      <w:t xml:space="preserve"> Lapų </w:t>
                    </w:r>
                    <w:r w:rsidRPr="00946837">
                      <w:rPr>
                        <w:bCs/>
                        <w:sz w:val="18"/>
                        <w:szCs w:val="18"/>
                      </w:rPr>
                      <w:fldChar w:fldCharType="begin"/>
                    </w:r>
                    <w:r w:rsidRPr="00946837">
                      <w:rPr>
                        <w:bCs/>
                        <w:sz w:val="18"/>
                        <w:szCs w:val="18"/>
                      </w:rPr>
                      <w:instrText xml:space="preserve"> NUMPAGES  \* Arabic  \* MERGEFORMAT </w:instrText>
                    </w:r>
                    <w:r w:rsidRPr="00946837">
                      <w:rPr>
                        <w:bCs/>
                        <w:sz w:val="18"/>
                        <w:szCs w:val="18"/>
                      </w:rPr>
                      <w:fldChar w:fldCharType="separate"/>
                    </w:r>
                    <w:r w:rsidR="00C2145A" w:rsidRPr="00946837">
                      <w:rPr>
                        <w:bCs/>
                        <w:noProof/>
                        <w:sz w:val="18"/>
                        <w:szCs w:val="18"/>
                      </w:rPr>
                      <w:t>1</w:t>
                    </w:r>
                    <w:r w:rsidRPr="00946837">
                      <w:rPr>
                        <w:bCs/>
                        <w:sz w:val="18"/>
                        <w:szCs w:val="18"/>
                      </w:rPr>
                      <w:fldChar w:fldCharType="end"/>
                    </w:r>
                  </w:p>
                </w:txbxContent>
              </v:textbox>
            </v:shape>
          </w:pict>
        </mc:Fallback>
      </mc:AlternateContent>
    </w:r>
    <w:r w:rsidR="00D36941">
      <w:rPr>
        <w:noProof/>
        <w:color w:val="7F7F7F"/>
        <w:lang w:val="en-US"/>
      </w:rPr>
      <w:t xml:space="preserve">      </w:t>
    </w:r>
  </w:p>
  <w:p w14:paraId="02EE644E" w14:textId="11EABBFA" w:rsidR="00F943AC" w:rsidRDefault="00076A8E" w:rsidP="00B44395">
    <w:pPr>
      <w:pStyle w:val="Antrats"/>
      <w:jc w:val="center"/>
      <w:rPr>
        <w:b/>
        <w:sz w:val="20"/>
        <w:szCs w:val="20"/>
      </w:rPr>
    </w:pPr>
    <w:r w:rsidRPr="007C78B3">
      <w:rPr>
        <w:b/>
        <w:sz w:val="20"/>
        <w:szCs w:val="20"/>
      </w:rPr>
      <w:t>PARAIŠKA ENERGETIKOS DARBUOTOJ</w:t>
    </w:r>
    <w:r w:rsidR="00797223">
      <w:rPr>
        <w:b/>
        <w:sz w:val="20"/>
        <w:szCs w:val="20"/>
      </w:rPr>
      <w:t>O</w:t>
    </w:r>
    <w:r w:rsidRPr="007C78B3">
      <w:rPr>
        <w:b/>
        <w:sz w:val="20"/>
        <w:szCs w:val="20"/>
      </w:rPr>
      <w:t xml:space="preserve"> ATESTAVIMUI</w:t>
    </w:r>
  </w:p>
  <w:p w14:paraId="753A0DC1" w14:textId="71CEDADB" w:rsidR="00946837" w:rsidRDefault="00946837" w:rsidP="00B44395">
    <w:pPr>
      <w:pStyle w:val="Antrats"/>
      <w:jc w:val="center"/>
      <w:rPr>
        <w:b/>
        <w:sz w:val="20"/>
        <w:szCs w:val="20"/>
      </w:rPr>
    </w:pPr>
  </w:p>
  <w:p w14:paraId="27AEFAEC" w14:textId="7EDCF0D8" w:rsidR="00946837" w:rsidRDefault="00946837" w:rsidP="00B44395">
    <w:pPr>
      <w:pStyle w:val="Antrats"/>
      <w:jc w:val="center"/>
      <w:rPr>
        <w:b/>
        <w:sz w:val="20"/>
        <w:szCs w:val="20"/>
      </w:rPr>
    </w:pPr>
  </w:p>
  <w:tbl>
    <w:tblPr>
      <w:tblStyle w:val="Lentelstinklelis"/>
      <w:tblW w:w="16029" w:type="dxa"/>
      <w:jc w:val="center"/>
      <w:tblLayout w:type="fixed"/>
      <w:tblLook w:val="04A0" w:firstRow="1" w:lastRow="0" w:firstColumn="1" w:lastColumn="0" w:noHBand="0" w:noVBand="1"/>
    </w:tblPr>
    <w:tblGrid>
      <w:gridCol w:w="421"/>
      <w:gridCol w:w="992"/>
      <w:gridCol w:w="2835"/>
      <w:gridCol w:w="4252"/>
      <w:gridCol w:w="6521"/>
      <w:gridCol w:w="1008"/>
    </w:tblGrid>
    <w:tr w:rsidR="00946837" w:rsidRPr="00D64534" w14:paraId="3A71B7A1" w14:textId="77777777" w:rsidTr="00454176">
      <w:trPr>
        <w:cantSplit/>
        <w:trHeight w:val="495"/>
        <w:jc w:val="center"/>
      </w:trPr>
      <w:tc>
        <w:tcPr>
          <w:tcW w:w="421" w:type="dxa"/>
          <w:vAlign w:val="center"/>
        </w:tcPr>
        <w:p w14:paraId="7E5B185F" w14:textId="77777777" w:rsidR="00946837" w:rsidRPr="003E56B9" w:rsidRDefault="00946837" w:rsidP="00946837">
          <w:pPr>
            <w:ind w:left="-142" w:right="-108"/>
            <w:jc w:val="center"/>
            <w:rPr>
              <w:sz w:val="16"/>
              <w:szCs w:val="16"/>
            </w:rPr>
          </w:pPr>
          <w:r w:rsidRPr="003E56B9">
            <w:rPr>
              <w:sz w:val="16"/>
              <w:szCs w:val="16"/>
            </w:rPr>
            <w:t xml:space="preserve">Eil. </w:t>
          </w:r>
        </w:p>
        <w:p w14:paraId="07C2E0A3" w14:textId="77777777" w:rsidR="00946837" w:rsidRPr="003E56B9" w:rsidRDefault="00946837" w:rsidP="00946837">
          <w:pPr>
            <w:ind w:left="-142" w:right="-108"/>
            <w:jc w:val="center"/>
            <w:rPr>
              <w:sz w:val="16"/>
              <w:szCs w:val="16"/>
            </w:rPr>
          </w:pPr>
          <w:r w:rsidRPr="003E56B9">
            <w:rPr>
              <w:sz w:val="16"/>
              <w:szCs w:val="16"/>
            </w:rPr>
            <w:t>Nr.</w:t>
          </w:r>
        </w:p>
      </w:tc>
      <w:tc>
        <w:tcPr>
          <w:tcW w:w="992" w:type="dxa"/>
          <w:vAlign w:val="center"/>
        </w:tcPr>
        <w:p w14:paraId="5A3084E3" w14:textId="77777777" w:rsidR="00946837" w:rsidRPr="003E56B9" w:rsidRDefault="00946837" w:rsidP="00946837">
          <w:pPr>
            <w:jc w:val="center"/>
            <w:rPr>
              <w:sz w:val="16"/>
              <w:szCs w:val="16"/>
            </w:rPr>
          </w:pPr>
          <w:r w:rsidRPr="003E56B9">
            <w:rPr>
              <w:sz w:val="16"/>
              <w:szCs w:val="16"/>
            </w:rPr>
            <w:t>Energetikos sektorius</w:t>
          </w:r>
        </w:p>
      </w:tc>
      <w:tc>
        <w:tcPr>
          <w:tcW w:w="2835" w:type="dxa"/>
          <w:tcBorders>
            <w:bottom w:val="single" w:sz="4" w:space="0" w:color="auto"/>
          </w:tcBorders>
          <w:vAlign w:val="center"/>
        </w:tcPr>
        <w:p w14:paraId="1266D0BC" w14:textId="77777777" w:rsidR="00946837" w:rsidRPr="003E56B9" w:rsidRDefault="00946837" w:rsidP="00946837">
          <w:pPr>
            <w:jc w:val="center"/>
            <w:rPr>
              <w:sz w:val="16"/>
              <w:szCs w:val="16"/>
            </w:rPr>
          </w:pPr>
          <w:r w:rsidRPr="003E56B9">
            <w:rPr>
              <w:sz w:val="16"/>
              <w:szCs w:val="16"/>
            </w:rPr>
            <w:t>Energetikos veiklos sritis</w:t>
          </w:r>
          <w:r>
            <w:rPr>
              <w:sz w:val="16"/>
              <w:szCs w:val="16"/>
              <w:vertAlign w:val="superscript"/>
            </w:rPr>
            <w:t>5</w:t>
          </w:r>
        </w:p>
      </w:tc>
      <w:tc>
        <w:tcPr>
          <w:tcW w:w="4252" w:type="dxa"/>
          <w:vAlign w:val="center"/>
        </w:tcPr>
        <w:p w14:paraId="0D626EBA" w14:textId="77777777" w:rsidR="00946837" w:rsidRPr="003E56B9" w:rsidRDefault="00946837" w:rsidP="00946837">
          <w:pPr>
            <w:ind w:left="-108" w:right="-108"/>
            <w:jc w:val="center"/>
            <w:rPr>
              <w:sz w:val="16"/>
              <w:szCs w:val="16"/>
            </w:rPr>
          </w:pPr>
          <w:r w:rsidRPr="003E56B9">
            <w:rPr>
              <w:sz w:val="16"/>
              <w:szCs w:val="16"/>
            </w:rPr>
            <w:t>Energetikos darbuotojo kategorija</w:t>
          </w:r>
          <w:r>
            <w:rPr>
              <w:sz w:val="16"/>
              <w:szCs w:val="16"/>
              <w:vertAlign w:val="superscript"/>
            </w:rPr>
            <w:t>5</w:t>
          </w:r>
        </w:p>
      </w:tc>
      <w:tc>
        <w:tcPr>
          <w:tcW w:w="6521" w:type="dxa"/>
          <w:vAlign w:val="center"/>
        </w:tcPr>
        <w:p w14:paraId="143E926A" w14:textId="77777777" w:rsidR="00946837" w:rsidRPr="003E56B9" w:rsidRDefault="00946837" w:rsidP="00946837">
          <w:pPr>
            <w:ind w:left="-108" w:right="-98"/>
            <w:jc w:val="center"/>
            <w:rPr>
              <w:sz w:val="16"/>
              <w:szCs w:val="16"/>
            </w:rPr>
          </w:pPr>
          <w:r w:rsidRPr="003E56B9">
            <w:rPr>
              <w:sz w:val="16"/>
              <w:szCs w:val="16"/>
            </w:rPr>
            <w:t>Atestavimo sritis ir suteikiamos teisės</w:t>
          </w:r>
          <w:r>
            <w:rPr>
              <w:sz w:val="16"/>
              <w:szCs w:val="16"/>
              <w:vertAlign w:val="superscript"/>
            </w:rPr>
            <w:t>5</w:t>
          </w:r>
        </w:p>
      </w:tc>
      <w:tc>
        <w:tcPr>
          <w:tcW w:w="1008" w:type="dxa"/>
          <w:vAlign w:val="center"/>
        </w:tcPr>
        <w:p w14:paraId="3F83B2DE" w14:textId="77777777" w:rsidR="00946837" w:rsidRPr="00D64534" w:rsidRDefault="00946837" w:rsidP="00946837">
          <w:pPr>
            <w:ind w:left="-108" w:right="-98"/>
            <w:jc w:val="center"/>
            <w:rPr>
              <w:sz w:val="16"/>
              <w:szCs w:val="16"/>
              <w:vertAlign w:val="superscript"/>
            </w:rPr>
          </w:pPr>
          <w:r w:rsidRPr="003E56B9">
            <w:rPr>
              <w:sz w:val="16"/>
              <w:szCs w:val="16"/>
            </w:rPr>
            <w:t>Atestacijos rūšys</w:t>
          </w:r>
          <w:r>
            <w:rPr>
              <w:sz w:val="16"/>
              <w:szCs w:val="16"/>
              <w:vertAlign w:val="superscript"/>
            </w:rPr>
            <w:t>6</w:t>
          </w:r>
        </w:p>
      </w:tc>
    </w:tr>
  </w:tbl>
  <w:p w14:paraId="7D1088C0" w14:textId="77777777" w:rsidR="00946837" w:rsidRPr="004768BE" w:rsidRDefault="00946837" w:rsidP="004768BE">
    <w:pPr>
      <w:pStyle w:val="Antrat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61AD" w14:textId="77777777" w:rsidR="001002E4" w:rsidRDefault="001002E4" w:rsidP="001002E4">
    <w:pPr>
      <w:pStyle w:val="Antrats"/>
      <w:rPr>
        <w:b/>
      </w:rPr>
    </w:pPr>
    <w:r>
      <w:rPr>
        <w:noProof/>
        <w:lang w:eastAsia="lt-LT"/>
      </w:rPr>
      <w:drawing>
        <wp:anchor distT="0" distB="0" distL="114300" distR="114300" simplePos="0" relativeHeight="251666944" behindDoc="0" locked="0" layoutInCell="1" allowOverlap="1" wp14:anchorId="2E3789FA" wp14:editId="23B5033B">
          <wp:simplePos x="0" y="0"/>
          <wp:positionH relativeFrom="column">
            <wp:posOffset>139558</wp:posOffset>
          </wp:positionH>
          <wp:positionV relativeFrom="paragraph">
            <wp:posOffset>-17391</wp:posOffset>
          </wp:positionV>
          <wp:extent cx="1112292" cy="476987"/>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1">
                    <a:extLst>
                      <a:ext uri="{28A0092B-C50C-407E-A947-70E740481C1C}">
                        <a14:useLocalDpi xmlns:a14="http://schemas.microsoft.com/office/drawing/2010/main" val="0"/>
                      </a:ext>
                    </a:extLst>
                  </a:blip>
                  <a:stretch>
                    <a:fillRect/>
                  </a:stretch>
                </pic:blipFill>
                <pic:spPr>
                  <a:xfrm>
                    <a:off x="0" y="0"/>
                    <a:ext cx="1119403" cy="480036"/>
                  </a:xfrm>
                  <a:prstGeom prst="rect">
                    <a:avLst/>
                  </a:prstGeom>
                </pic:spPr>
              </pic:pic>
            </a:graphicData>
          </a:graphic>
          <wp14:sizeRelH relativeFrom="margin">
            <wp14:pctWidth>0</wp14:pctWidth>
          </wp14:sizeRelH>
          <wp14:sizeRelV relativeFrom="margin">
            <wp14:pctHeight>0</wp14:pctHeight>
          </wp14:sizeRelV>
        </wp:anchor>
      </w:drawing>
    </w:r>
    <w:r>
      <w:rPr>
        <w:noProof/>
        <w:lang w:eastAsia="lt-LT"/>
      </w:rPr>
      <mc:AlternateContent>
        <mc:Choice Requires="wps">
          <w:drawing>
            <wp:anchor distT="0" distB="0" distL="114300" distR="114300" simplePos="0" relativeHeight="251665920" behindDoc="0" locked="0" layoutInCell="1" allowOverlap="1" wp14:anchorId="7249A5E1" wp14:editId="0E6D9277">
              <wp:simplePos x="0" y="0"/>
              <wp:positionH relativeFrom="column">
                <wp:posOffset>7905134</wp:posOffset>
              </wp:positionH>
              <wp:positionV relativeFrom="paragraph">
                <wp:posOffset>-17391</wp:posOffset>
              </wp:positionV>
              <wp:extent cx="1924334" cy="429904"/>
              <wp:effectExtent l="0" t="0" r="0" b="0"/>
              <wp:wrapNone/>
              <wp:docPr id="20" name="Text Box 1"/>
              <wp:cNvGraphicFramePr/>
              <a:graphic xmlns:a="http://schemas.openxmlformats.org/drawingml/2006/main">
                <a:graphicData uri="http://schemas.microsoft.com/office/word/2010/wordprocessingShape">
                  <wps:wsp>
                    <wps:cNvSpPr txBox="1"/>
                    <wps:spPr>
                      <a:xfrm>
                        <a:off x="0" y="0"/>
                        <a:ext cx="1924334" cy="429904"/>
                      </a:xfrm>
                      <a:prstGeom prst="rect">
                        <a:avLst/>
                      </a:prstGeom>
                      <a:noFill/>
                      <a:ln w="6350">
                        <a:noFill/>
                      </a:ln>
                      <a:effectLst/>
                    </wps:spPr>
                    <wps:txbx>
                      <w:txbxContent>
                        <w:p w14:paraId="097D52F7" w14:textId="77777777" w:rsidR="001002E4" w:rsidRPr="00946837" w:rsidRDefault="001002E4" w:rsidP="001002E4">
                          <w:pPr>
                            <w:spacing w:after="120"/>
                            <w:rPr>
                              <w:sz w:val="18"/>
                              <w:szCs w:val="18"/>
                            </w:rPr>
                          </w:pPr>
                          <w:r w:rsidRPr="00946837">
                            <w:rPr>
                              <w:sz w:val="18"/>
                              <w:szCs w:val="18"/>
                            </w:rPr>
                            <w:t>Paraiškos Nr.</w:t>
                          </w:r>
                          <w:r w:rsidRPr="00946837">
                            <w:rPr>
                              <w:sz w:val="18"/>
                              <w:szCs w:val="18"/>
                              <w:vertAlign w:val="superscript"/>
                            </w:rPr>
                            <w:t xml:space="preserve">1  </w:t>
                          </w:r>
                          <w:r w:rsidRPr="00946837">
                            <w:rPr>
                              <w:sz w:val="18"/>
                              <w:szCs w:val="18"/>
                            </w:rPr>
                            <w:t>____________</w:t>
                          </w:r>
                        </w:p>
                        <w:p w14:paraId="27E47AEA" w14:textId="77777777" w:rsidR="001002E4" w:rsidRPr="00946837" w:rsidRDefault="001002E4" w:rsidP="001002E4">
                          <w:pPr>
                            <w:spacing w:after="120"/>
                            <w:rPr>
                              <w:sz w:val="18"/>
                              <w:szCs w:val="18"/>
                            </w:rPr>
                          </w:pPr>
                          <w:r w:rsidRPr="00946837">
                            <w:rPr>
                              <w:sz w:val="18"/>
                              <w:szCs w:val="18"/>
                            </w:rPr>
                            <w:t xml:space="preserve">Lapas </w:t>
                          </w:r>
                          <w:r w:rsidRPr="00946837">
                            <w:rPr>
                              <w:bCs/>
                              <w:sz w:val="18"/>
                              <w:szCs w:val="18"/>
                            </w:rPr>
                            <w:fldChar w:fldCharType="begin"/>
                          </w:r>
                          <w:r w:rsidRPr="00946837">
                            <w:rPr>
                              <w:bCs/>
                              <w:sz w:val="18"/>
                              <w:szCs w:val="18"/>
                            </w:rPr>
                            <w:instrText xml:space="preserve"> PAGE  \* Arabic  \* MERGEFORMAT </w:instrText>
                          </w:r>
                          <w:r w:rsidRPr="00946837">
                            <w:rPr>
                              <w:bCs/>
                              <w:sz w:val="18"/>
                              <w:szCs w:val="18"/>
                            </w:rPr>
                            <w:fldChar w:fldCharType="separate"/>
                          </w:r>
                          <w:r w:rsidRPr="00946837">
                            <w:rPr>
                              <w:bCs/>
                              <w:noProof/>
                              <w:sz w:val="18"/>
                              <w:szCs w:val="18"/>
                            </w:rPr>
                            <w:t>1</w:t>
                          </w:r>
                          <w:r w:rsidRPr="00946837">
                            <w:rPr>
                              <w:bCs/>
                              <w:sz w:val="18"/>
                              <w:szCs w:val="18"/>
                            </w:rPr>
                            <w:fldChar w:fldCharType="end"/>
                          </w:r>
                          <w:r w:rsidRPr="00946837">
                            <w:rPr>
                              <w:sz w:val="18"/>
                              <w:szCs w:val="18"/>
                            </w:rPr>
                            <w:t xml:space="preserve"> Lapų </w:t>
                          </w:r>
                          <w:r w:rsidRPr="00946837">
                            <w:rPr>
                              <w:bCs/>
                              <w:sz w:val="18"/>
                              <w:szCs w:val="18"/>
                            </w:rPr>
                            <w:fldChar w:fldCharType="begin"/>
                          </w:r>
                          <w:r w:rsidRPr="00946837">
                            <w:rPr>
                              <w:bCs/>
                              <w:sz w:val="18"/>
                              <w:szCs w:val="18"/>
                            </w:rPr>
                            <w:instrText xml:space="preserve"> NUMPAGES  \* Arabic  \* MERGEFORMAT </w:instrText>
                          </w:r>
                          <w:r w:rsidRPr="00946837">
                            <w:rPr>
                              <w:bCs/>
                              <w:sz w:val="18"/>
                              <w:szCs w:val="18"/>
                            </w:rPr>
                            <w:fldChar w:fldCharType="separate"/>
                          </w:r>
                          <w:r w:rsidRPr="00946837">
                            <w:rPr>
                              <w:bCs/>
                              <w:noProof/>
                              <w:sz w:val="18"/>
                              <w:szCs w:val="18"/>
                            </w:rPr>
                            <w:t>1</w:t>
                          </w:r>
                          <w:r w:rsidRPr="00946837">
                            <w:rPr>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9A5E1" id="_x0000_t202" coordsize="21600,21600" o:spt="202" path="m,l,21600r21600,l21600,xe">
              <v:stroke joinstyle="miter"/>
              <v:path gradientshapeok="t" o:connecttype="rect"/>
            </v:shapetype>
            <v:shape id="_x0000_s1028" type="#_x0000_t202" style="position:absolute;margin-left:622.45pt;margin-top:-1.35pt;width:151.5pt;height:3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" filled="f" stroked="f" strokeweight=".5pt">
              <v:textbox>
                <w:txbxContent>
                  <w:p w14:paraId="097D52F7" w14:textId="77777777" w:rsidR="001002E4" w:rsidRPr="00946837" w:rsidRDefault="001002E4" w:rsidP="001002E4">
                    <w:pPr>
                      <w:spacing w:after="120"/>
                      <w:rPr>
                        <w:sz w:val="18"/>
                        <w:szCs w:val="18"/>
                      </w:rPr>
                    </w:pPr>
                    <w:r w:rsidRPr="00946837">
                      <w:rPr>
                        <w:sz w:val="18"/>
                        <w:szCs w:val="18"/>
                      </w:rPr>
                      <w:t>Paraiškos Nr.</w:t>
                    </w:r>
                    <w:r w:rsidRPr="00946837">
                      <w:rPr>
                        <w:sz w:val="18"/>
                        <w:szCs w:val="18"/>
                        <w:vertAlign w:val="superscript"/>
                      </w:rPr>
                      <w:t xml:space="preserve">1  </w:t>
                    </w:r>
                    <w:r w:rsidRPr="00946837">
                      <w:rPr>
                        <w:sz w:val="18"/>
                        <w:szCs w:val="18"/>
                      </w:rPr>
                      <w:t>____________</w:t>
                    </w:r>
                  </w:p>
                  <w:p w14:paraId="27E47AEA" w14:textId="77777777" w:rsidR="001002E4" w:rsidRPr="00946837" w:rsidRDefault="001002E4" w:rsidP="001002E4">
                    <w:pPr>
                      <w:spacing w:after="120"/>
                      <w:rPr>
                        <w:sz w:val="18"/>
                        <w:szCs w:val="18"/>
                      </w:rPr>
                    </w:pPr>
                    <w:r w:rsidRPr="00946837">
                      <w:rPr>
                        <w:sz w:val="18"/>
                        <w:szCs w:val="18"/>
                      </w:rPr>
                      <w:t xml:space="preserve">Lapas </w:t>
                    </w:r>
                    <w:r w:rsidRPr="00946837">
                      <w:rPr>
                        <w:bCs/>
                        <w:sz w:val="18"/>
                        <w:szCs w:val="18"/>
                      </w:rPr>
                      <w:fldChar w:fldCharType="begin"/>
                    </w:r>
                    <w:r w:rsidRPr="00946837">
                      <w:rPr>
                        <w:bCs/>
                        <w:sz w:val="18"/>
                        <w:szCs w:val="18"/>
                      </w:rPr>
                      <w:instrText xml:space="preserve"> PAGE  \* Arabic  \* MERGEFORMAT </w:instrText>
                    </w:r>
                    <w:r w:rsidRPr="00946837">
                      <w:rPr>
                        <w:bCs/>
                        <w:sz w:val="18"/>
                        <w:szCs w:val="18"/>
                      </w:rPr>
                      <w:fldChar w:fldCharType="separate"/>
                    </w:r>
                    <w:r w:rsidRPr="00946837">
                      <w:rPr>
                        <w:bCs/>
                        <w:noProof/>
                        <w:sz w:val="18"/>
                        <w:szCs w:val="18"/>
                      </w:rPr>
                      <w:t>1</w:t>
                    </w:r>
                    <w:r w:rsidRPr="00946837">
                      <w:rPr>
                        <w:bCs/>
                        <w:sz w:val="18"/>
                        <w:szCs w:val="18"/>
                      </w:rPr>
                      <w:fldChar w:fldCharType="end"/>
                    </w:r>
                    <w:r w:rsidRPr="00946837">
                      <w:rPr>
                        <w:sz w:val="18"/>
                        <w:szCs w:val="18"/>
                      </w:rPr>
                      <w:t xml:space="preserve"> Lapų </w:t>
                    </w:r>
                    <w:r w:rsidRPr="00946837">
                      <w:rPr>
                        <w:bCs/>
                        <w:sz w:val="18"/>
                        <w:szCs w:val="18"/>
                      </w:rPr>
                      <w:fldChar w:fldCharType="begin"/>
                    </w:r>
                    <w:r w:rsidRPr="00946837">
                      <w:rPr>
                        <w:bCs/>
                        <w:sz w:val="18"/>
                        <w:szCs w:val="18"/>
                      </w:rPr>
                      <w:instrText xml:space="preserve"> NUMPAGES  \* Arabic  \* MERGEFORMAT </w:instrText>
                    </w:r>
                    <w:r w:rsidRPr="00946837">
                      <w:rPr>
                        <w:bCs/>
                        <w:sz w:val="18"/>
                        <w:szCs w:val="18"/>
                      </w:rPr>
                      <w:fldChar w:fldCharType="separate"/>
                    </w:r>
                    <w:r w:rsidRPr="00946837">
                      <w:rPr>
                        <w:bCs/>
                        <w:noProof/>
                        <w:sz w:val="18"/>
                        <w:szCs w:val="18"/>
                      </w:rPr>
                      <w:t>1</w:t>
                    </w:r>
                    <w:r w:rsidRPr="00946837">
                      <w:rPr>
                        <w:bCs/>
                        <w:sz w:val="18"/>
                        <w:szCs w:val="18"/>
                      </w:rPr>
                      <w:fldChar w:fldCharType="end"/>
                    </w:r>
                  </w:p>
                </w:txbxContent>
              </v:textbox>
            </v:shape>
          </w:pict>
        </mc:Fallback>
      </mc:AlternateContent>
    </w:r>
    <w:r>
      <w:rPr>
        <w:noProof/>
        <w:color w:val="7F7F7F"/>
        <w:lang w:val="en-US"/>
      </w:rPr>
      <w:t xml:space="preserve">      </w:t>
    </w:r>
  </w:p>
  <w:p w14:paraId="0839D89C" w14:textId="77777777" w:rsidR="001002E4" w:rsidRDefault="001002E4" w:rsidP="001002E4">
    <w:pPr>
      <w:pStyle w:val="Antrats"/>
      <w:jc w:val="center"/>
      <w:rPr>
        <w:b/>
        <w:sz w:val="20"/>
        <w:szCs w:val="20"/>
      </w:rPr>
    </w:pPr>
    <w:r w:rsidRPr="007C78B3">
      <w:rPr>
        <w:b/>
        <w:sz w:val="20"/>
        <w:szCs w:val="20"/>
      </w:rPr>
      <w:t>PARAIŠKA ENERGETIKOS DARBUOTOJ</w:t>
    </w:r>
    <w:r>
      <w:rPr>
        <w:b/>
        <w:sz w:val="20"/>
        <w:szCs w:val="20"/>
      </w:rPr>
      <w:t>O</w:t>
    </w:r>
    <w:r w:rsidRPr="007C78B3">
      <w:rPr>
        <w:b/>
        <w:sz w:val="20"/>
        <w:szCs w:val="20"/>
      </w:rPr>
      <w:t xml:space="preserve"> ATESTAVIMUI</w:t>
    </w:r>
  </w:p>
  <w:p w14:paraId="5AD360E5" w14:textId="77777777" w:rsidR="001002E4" w:rsidRDefault="001002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098E"/>
    <w:multiLevelType w:val="hybridMultilevel"/>
    <w:tmpl w:val="66704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26137A"/>
    <w:multiLevelType w:val="hybridMultilevel"/>
    <w:tmpl w:val="DAFC72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65625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683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AC"/>
    <w:rsid w:val="00000DA9"/>
    <w:rsid w:val="00000FCD"/>
    <w:rsid w:val="00001590"/>
    <w:rsid w:val="00002454"/>
    <w:rsid w:val="000056F9"/>
    <w:rsid w:val="0002102F"/>
    <w:rsid w:val="000573FA"/>
    <w:rsid w:val="00065001"/>
    <w:rsid w:val="00067802"/>
    <w:rsid w:val="00067DDF"/>
    <w:rsid w:val="000720D6"/>
    <w:rsid w:val="00072204"/>
    <w:rsid w:val="00076A8E"/>
    <w:rsid w:val="00093D9B"/>
    <w:rsid w:val="00096340"/>
    <w:rsid w:val="00097503"/>
    <w:rsid w:val="00097AB7"/>
    <w:rsid w:val="000A147F"/>
    <w:rsid w:val="000A248C"/>
    <w:rsid w:val="000A403B"/>
    <w:rsid w:val="000A683F"/>
    <w:rsid w:val="000A7C4E"/>
    <w:rsid w:val="000B030D"/>
    <w:rsid w:val="000B1F6C"/>
    <w:rsid w:val="000B63B6"/>
    <w:rsid w:val="000B63FD"/>
    <w:rsid w:val="000D238E"/>
    <w:rsid w:val="000D4A8B"/>
    <w:rsid w:val="000D5406"/>
    <w:rsid w:val="000E0DE5"/>
    <w:rsid w:val="000E23D2"/>
    <w:rsid w:val="000E3715"/>
    <w:rsid w:val="000E5D96"/>
    <w:rsid w:val="000E7550"/>
    <w:rsid w:val="000F4834"/>
    <w:rsid w:val="001002E4"/>
    <w:rsid w:val="00101437"/>
    <w:rsid w:val="001015CE"/>
    <w:rsid w:val="0011295C"/>
    <w:rsid w:val="00115A4E"/>
    <w:rsid w:val="00115A7C"/>
    <w:rsid w:val="00117770"/>
    <w:rsid w:val="00124A41"/>
    <w:rsid w:val="00134368"/>
    <w:rsid w:val="00136285"/>
    <w:rsid w:val="00137283"/>
    <w:rsid w:val="00145E0C"/>
    <w:rsid w:val="00147488"/>
    <w:rsid w:val="00147C62"/>
    <w:rsid w:val="001505ED"/>
    <w:rsid w:val="0016020B"/>
    <w:rsid w:val="0016451E"/>
    <w:rsid w:val="00185646"/>
    <w:rsid w:val="00192B85"/>
    <w:rsid w:val="00192BFF"/>
    <w:rsid w:val="001A3C77"/>
    <w:rsid w:val="001B4670"/>
    <w:rsid w:val="001D7F1F"/>
    <w:rsid w:val="001E7441"/>
    <w:rsid w:val="001F1DD6"/>
    <w:rsid w:val="001F5129"/>
    <w:rsid w:val="001F7913"/>
    <w:rsid w:val="00210109"/>
    <w:rsid w:val="00210A7A"/>
    <w:rsid w:val="002134A2"/>
    <w:rsid w:val="00216E57"/>
    <w:rsid w:val="00217D6F"/>
    <w:rsid w:val="002230A8"/>
    <w:rsid w:val="00230F54"/>
    <w:rsid w:val="002321D5"/>
    <w:rsid w:val="002327FC"/>
    <w:rsid w:val="00234FEB"/>
    <w:rsid w:val="00237DBD"/>
    <w:rsid w:val="00243591"/>
    <w:rsid w:val="0024460F"/>
    <w:rsid w:val="00247839"/>
    <w:rsid w:val="00255C4F"/>
    <w:rsid w:val="002674A9"/>
    <w:rsid w:val="00274C53"/>
    <w:rsid w:val="00284687"/>
    <w:rsid w:val="00285549"/>
    <w:rsid w:val="002857F1"/>
    <w:rsid w:val="00291F1F"/>
    <w:rsid w:val="0029380F"/>
    <w:rsid w:val="0029728B"/>
    <w:rsid w:val="0029765C"/>
    <w:rsid w:val="002A179C"/>
    <w:rsid w:val="002A6608"/>
    <w:rsid w:val="002A736D"/>
    <w:rsid w:val="002B2BC3"/>
    <w:rsid w:val="002B52E9"/>
    <w:rsid w:val="002C270C"/>
    <w:rsid w:val="002C2ECE"/>
    <w:rsid w:val="002D07EC"/>
    <w:rsid w:val="002D14D9"/>
    <w:rsid w:val="002E04D4"/>
    <w:rsid w:val="002E3993"/>
    <w:rsid w:val="002E5CFB"/>
    <w:rsid w:val="002F0EAB"/>
    <w:rsid w:val="002F4568"/>
    <w:rsid w:val="002F7A91"/>
    <w:rsid w:val="002F7D23"/>
    <w:rsid w:val="00301BE7"/>
    <w:rsid w:val="0030246C"/>
    <w:rsid w:val="003113B0"/>
    <w:rsid w:val="00315BBB"/>
    <w:rsid w:val="003257D7"/>
    <w:rsid w:val="00330CB0"/>
    <w:rsid w:val="003413C4"/>
    <w:rsid w:val="00343336"/>
    <w:rsid w:val="0035363F"/>
    <w:rsid w:val="003567D8"/>
    <w:rsid w:val="00360DC6"/>
    <w:rsid w:val="003616D7"/>
    <w:rsid w:val="00364BC2"/>
    <w:rsid w:val="003661A0"/>
    <w:rsid w:val="00367D68"/>
    <w:rsid w:val="00380427"/>
    <w:rsid w:val="00395B5D"/>
    <w:rsid w:val="003A5F27"/>
    <w:rsid w:val="003B19C7"/>
    <w:rsid w:val="003B3B60"/>
    <w:rsid w:val="003C5718"/>
    <w:rsid w:val="003C6D61"/>
    <w:rsid w:val="003D744D"/>
    <w:rsid w:val="003D7F64"/>
    <w:rsid w:val="003E3459"/>
    <w:rsid w:val="003E56B9"/>
    <w:rsid w:val="003F11AC"/>
    <w:rsid w:val="003F2F33"/>
    <w:rsid w:val="004049D3"/>
    <w:rsid w:val="00406A40"/>
    <w:rsid w:val="00407563"/>
    <w:rsid w:val="004110CF"/>
    <w:rsid w:val="00414FBA"/>
    <w:rsid w:val="00420FB7"/>
    <w:rsid w:val="004246C3"/>
    <w:rsid w:val="0043108A"/>
    <w:rsid w:val="00432444"/>
    <w:rsid w:val="004430F3"/>
    <w:rsid w:val="004625E2"/>
    <w:rsid w:val="00465A82"/>
    <w:rsid w:val="004768BE"/>
    <w:rsid w:val="00485702"/>
    <w:rsid w:val="004954CB"/>
    <w:rsid w:val="004A3DAD"/>
    <w:rsid w:val="004A634F"/>
    <w:rsid w:val="004A7D67"/>
    <w:rsid w:val="004B459B"/>
    <w:rsid w:val="004B73D2"/>
    <w:rsid w:val="004C1F7D"/>
    <w:rsid w:val="004E4880"/>
    <w:rsid w:val="004F1A73"/>
    <w:rsid w:val="00507867"/>
    <w:rsid w:val="005246DA"/>
    <w:rsid w:val="00525B18"/>
    <w:rsid w:val="005272FC"/>
    <w:rsid w:val="00537405"/>
    <w:rsid w:val="005415DA"/>
    <w:rsid w:val="00543CBF"/>
    <w:rsid w:val="00550A04"/>
    <w:rsid w:val="0056154F"/>
    <w:rsid w:val="00565D4B"/>
    <w:rsid w:val="00571DCE"/>
    <w:rsid w:val="005751A7"/>
    <w:rsid w:val="00575AB2"/>
    <w:rsid w:val="00580CA8"/>
    <w:rsid w:val="0058199A"/>
    <w:rsid w:val="0058574D"/>
    <w:rsid w:val="00585868"/>
    <w:rsid w:val="00596ED6"/>
    <w:rsid w:val="005B7FCD"/>
    <w:rsid w:val="005C0232"/>
    <w:rsid w:val="005C4000"/>
    <w:rsid w:val="005E2C8E"/>
    <w:rsid w:val="005F0C48"/>
    <w:rsid w:val="00615A53"/>
    <w:rsid w:val="00617619"/>
    <w:rsid w:val="00617FA8"/>
    <w:rsid w:val="00620058"/>
    <w:rsid w:val="00631F6E"/>
    <w:rsid w:val="0063713B"/>
    <w:rsid w:val="00642193"/>
    <w:rsid w:val="00647EDA"/>
    <w:rsid w:val="00682774"/>
    <w:rsid w:val="00696F3A"/>
    <w:rsid w:val="006B6A26"/>
    <w:rsid w:val="006C4CD6"/>
    <w:rsid w:val="006C7F20"/>
    <w:rsid w:val="006D0945"/>
    <w:rsid w:val="006D20D2"/>
    <w:rsid w:val="006D4336"/>
    <w:rsid w:val="006D46A7"/>
    <w:rsid w:val="006D6E72"/>
    <w:rsid w:val="006E0963"/>
    <w:rsid w:val="0070294D"/>
    <w:rsid w:val="00704C67"/>
    <w:rsid w:val="007120A7"/>
    <w:rsid w:val="00712837"/>
    <w:rsid w:val="0071554D"/>
    <w:rsid w:val="007221E3"/>
    <w:rsid w:val="0072407A"/>
    <w:rsid w:val="00724E2A"/>
    <w:rsid w:val="007523A2"/>
    <w:rsid w:val="0075350A"/>
    <w:rsid w:val="00753F12"/>
    <w:rsid w:val="00756CCD"/>
    <w:rsid w:val="0076026C"/>
    <w:rsid w:val="00761450"/>
    <w:rsid w:val="007651CA"/>
    <w:rsid w:val="00773855"/>
    <w:rsid w:val="00774906"/>
    <w:rsid w:val="00774FB6"/>
    <w:rsid w:val="00775184"/>
    <w:rsid w:val="0078035B"/>
    <w:rsid w:val="00783670"/>
    <w:rsid w:val="00797223"/>
    <w:rsid w:val="007A3BD3"/>
    <w:rsid w:val="007A7DAB"/>
    <w:rsid w:val="007B755B"/>
    <w:rsid w:val="007C6DCA"/>
    <w:rsid w:val="007C724C"/>
    <w:rsid w:val="007C78B3"/>
    <w:rsid w:val="007D42D2"/>
    <w:rsid w:val="007D46A6"/>
    <w:rsid w:val="007E07CD"/>
    <w:rsid w:val="007E3393"/>
    <w:rsid w:val="007F1532"/>
    <w:rsid w:val="007F6DCB"/>
    <w:rsid w:val="007F750C"/>
    <w:rsid w:val="008023CB"/>
    <w:rsid w:val="00802DFC"/>
    <w:rsid w:val="008065C8"/>
    <w:rsid w:val="00833DDF"/>
    <w:rsid w:val="00833F5F"/>
    <w:rsid w:val="0083626B"/>
    <w:rsid w:val="00842BC8"/>
    <w:rsid w:val="00846CF5"/>
    <w:rsid w:val="00847969"/>
    <w:rsid w:val="00854078"/>
    <w:rsid w:val="008540DC"/>
    <w:rsid w:val="008601C2"/>
    <w:rsid w:val="00860790"/>
    <w:rsid w:val="0086269F"/>
    <w:rsid w:val="00863A01"/>
    <w:rsid w:val="008669F0"/>
    <w:rsid w:val="00873268"/>
    <w:rsid w:val="00881BF9"/>
    <w:rsid w:val="0089235B"/>
    <w:rsid w:val="008A0FA8"/>
    <w:rsid w:val="008A1899"/>
    <w:rsid w:val="008A34C8"/>
    <w:rsid w:val="008A49D8"/>
    <w:rsid w:val="008B3710"/>
    <w:rsid w:val="008B7D3F"/>
    <w:rsid w:val="008B7E2E"/>
    <w:rsid w:val="008C2C21"/>
    <w:rsid w:val="008C6923"/>
    <w:rsid w:val="008C71F7"/>
    <w:rsid w:val="008C7A09"/>
    <w:rsid w:val="008D0F50"/>
    <w:rsid w:val="008D15D6"/>
    <w:rsid w:val="008E4A5D"/>
    <w:rsid w:val="008E5966"/>
    <w:rsid w:val="008E7527"/>
    <w:rsid w:val="008F5F74"/>
    <w:rsid w:val="00900880"/>
    <w:rsid w:val="009041F2"/>
    <w:rsid w:val="0091024D"/>
    <w:rsid w:val="00910885"/>
    <w:rsid w:val="009162C3"/>
    <w:rsid w:val="009237FE"/>
    <w:rsid w:val="009279F9"/>
    <w:rsid w:val="009333C0"/>
    <w:rsid w:val="00937E2D"/>
    <w:rsid w:val="00946837"/>
    <w:rsid w:val="00961BF0"/>
    <w:rsid w:val="00961C63"/>
    <w:rsid w:val="00967054"/>
    <w:rsid w:val="009706F3"/>
    <w:rsid w:val="0097320D"/>
    <w:rsid w:val="00975EEF"/>
    <w:rsid w:val="00991769"/>
    <w:rsid w:val="00995F20"/>
    <w:rsid w:val="009A44B6"/>
    <w:rsid w:val="009A4D45"/>
    <w:rsid w:val="009B0709"/>
    <w:rsid w:val="009B15FA"/>
    <w:rsid w:val="009B2681"/>
    <w:rsid w:val="009B4533"/>
    <w:rsid w:val="009B4A9F"/>
    <w:rsid w:val="009B4F4F"/>
    <w:rsid w:val="009D3773"/>
    <w:rsid w:val="009E4176"/>
    <w:rsid w:val="009F1B07"/>
    <w:rsid w:val="009F3BA2"/>
    <w:rsid w:val="00A11600"/>
    <w:rsid w:val="00A16F7C"/>
    <w:rsid w:val="00A2603B"/>
    <w:rsid w:val="00A343B4"/>
    <w:rsid w:val="00A3655B"/>
    <w:rsid w:val="00A37C28"/>
    <w:rsid w:val="00A7318B"/>
    <w:rsid w:val="00A73478"/>
    <w:rsid w:val="00A871CB"/>
    <w:rsid w:val="00A87B16"/>
    <w:rsid w:val="00A9075F"/>
    <w:rsid w:val="00A91C31"/>
    <w:rsid w:val="00AA1242"/>
    <w:rsid w:val="00AA16F1"/>
    <w:rsid w:val="00AA6382"/>
    <w:rsid w:val="00AA70C7"/>
    <w:rsid w:val="00AA7724"/>
    <w:rsid w:val="00AB0C8C"/>
    <w:rsid w:val="00AC1DA0"/>
    <w:rsid w:val="00AC3D0E"/>
    <w:rsid w:val="00AD3CC3"/>
    <w:rsid w:val="00AD4A3F"/>
    <w:rsid w:val="00AE1BCC"/>
    <w:rsid w:val="00AE6040"/>
    <w:rsid w:val="00AF3361"/>
    <w:rsid w:val="00AF4ACD"/>
    <w:rsid w:val="00B044E8"/>
    <w:rsid w:val="00B04E9E"/>
    <w:rsid w:val="00B06686"/>
    <w:rsid w:val="00B16AFC"/>
    <w:rsid w:val="00B17FD2"/>
    <w:rsid w:val="00B238AE"/>
    <w:rsid w:val="00B24515"/>
    <w:rsid w:val="00B36B32"/>
    <w:rsid w:val="00B43AA2"/>
    <w:rsid w:val="00B44395"/>
    <w:rsid w:val="00B4680D"/>
    <w:rsid w:val="00B51A48"/>
    <w:rsid w:val="00B53E5E"/>
    <w:rsid w:val="00B611CB"/>
    <w:rsid w:val="00B7531E"/>
    <w:rsid w:val="00B854CC"/>
    <w:rsid w:val="00B93D65"/>
    <w:rsid w:val="00BA21F7"/>
    <w:rsid w:val="00BA3D4F"/>
    <w:rsid w:val="00BB58C1"/>
    <w:rsid w:val="00BC2F00"/>
    <w:rsid w:val="00BC3ABC"/>
    <w:rsid w:val="00BD2FF7"/>
    <w:rsid w:val="00BD7674"/>
    <w:rsid w:val="00BE1C98"/>
    <w:rsid w:val="00BE1E86"/>
    <w:rsid w:val="00BE6972"/>
    <w:rsid w:val="00C022D1"/>
    <w:rsid w:val="00C2145A"/>
    <w:rsid w:val="00C27A90"/>
    <w:rsid w:val="00C329CC"/>
    <w:rsid w:val="00C3612E"/>
    <w:rsid w:val="00C4085E"/>
    <w:rsid w:val="00C44FD0"/>
    <w:rsid w:val="00C51C57"/>
    <w:rsid w:val="00C5706A"/>
    <w:rsid w:val="00C612B1"/>
    <w:rsid w:val="00C66E3E"/>
    <w:rsid w:val="00C67F08"/>
    <w:rsid w:val="00C70097"/>
    <w:rsid w:val="00C70163"/>
    <w:rsid w:val="00C76A05"/>
    <w:rsid w:val="00C77F1D"/>
    <w:rsid w:val="00C8123F"/>
    <w:rsid w:val="00C81760"/>
    <w:rsid w:val="00C83208"/>
    <w:rsid w:val="00C8531E"/>
    <w:rsid w:val="00C86FB9"/>
    <w:rsid w:val="00C93DD9"/>
    <w:rsid w:val="00C94535"/>
    <w:rsid w:val="00CA6B6B"/>
    <w:rsid w:val="00CA6E43"/>
    <w:rsid w:val="00CE024E"/>
    <w:rsid w:val="00CE3EC0"/>
    <w:rsid w:val="00CE4E71"/>
    <w:rsid w:val="00CF34F1"/>
    <w:rsid w:val="00CF76BE"/>
    <w:rsid w:val="00D035D9"/>
    <w:rsid w:val="00D11321"/>
    <w:rsid w:val="00D11BB5"/>
    <w:rsid w:val="00D31FF3"/>
    <w:rsid w:val="00D36941"/>
    <w:rsid w:val="00D40858"/>
    <w:rsid w:val="00D40A87"/>
    <w:rsid w:val="00D463F1"/>
    <w:rsid w:val="00D46A0F"/>
    <w:rsid w:val="00D51BC5"/>
    <w:rsid w:val="00D5412D"/>
    <w:rsid w:val="00D64534"/>
    <w:rsid w:val="00D75083"/>
    <w:rsid w:val="00D80DDF"/>
    <w:rsid w:val="00D910C3"/>
    <w:rsid w:val="00DA08D0"/>
    <w:rsid w:val="00DA4369"/>
    <w:rsid w:val="00DB2D27"/>
    <w:rsid w:val="00DC1666"/>
    <w:rsid w:val="00DC5668"/>
    <w:rsid w:val="00DC6D3F"/>
    <w:rsid w:val="00DD0124"/>
    <w:rsid w:val="00DD4F6F"/>
    <w:rsid w:val="00DE16BC"/>
    <w:rsid w:val="00DE4A8E"/>
    <w:rsid w:val="00DE63B6"/>
    <w:rsid w:val="00DE6516"/>
    <w:rsid w:val="00DF61CA"/>
    <w:rsid w:val="00E01D6D"/>
    <w:rsid w:val="00E04A4E"/>
    <w:rsid w:val="00E14BD3"/>
    <w:rsid w:val="00E5366A"/>
    <w:rsid w:val="00E562D4"/>
    <w:rsid w:val="00E664B0"/>
    <w:rsid w:val="00E942B0"/>
    <w:rsid w:val="00E9582E"/>
    <w:rsid w:val="00E96837"/>
    <w:rsid w:val="00EB260E"/>
    <w:rsid w:val="00EB32EB"/>
    <w:rsid w:val="00EC048F"/>
    <w:rsid w:val="00EC3AC7"/>
    <w:rsid w:val="00ED7EEA"/>
    <w:rsid w:val="00EE0502"/>
    <w:rsid w:val="00EE659C"/>
    <w:rsid w:val="00EF791C"/>
    <w:rsid w:val="00EF7ABE"/>
    <w:rsid w:val="00F12817"/>
    <w:rsid w:val="00F2368C"/>
    <w:rsid w:val="00F2776E"/>
    <w:rsid w:val="00F42483"/>
    <w:rsid w:val="00F449A5"/>
    <w:rsid w:val="00F62F4D"/>
    <w:rsid w:val="00F716BD"/>
    <w:rsid w:val="00F73598"/>
    <w:rsid w:val="00F75635"/>
    <w:rsid w:val="00F86D83"/>
    <w:rsid w:val="00F87A56"/>
    <w:rsid w:val="00F93041"/>
    <w:rsid w:val="00F943AC"/>
    <w:rsid w:val="00F95AE3"/>
    <w:rsid w:val="00FA2450"/>
    <w:rsid w:val="00FC0FDD"/>
    <w:rsid w:val="00FC164E"/>
    <w:rsid w:val="00FC417D"/>
    <w:rsid w:val="00FC4BB0"/>
    <w:rsid w:val="00FD4A2B"/>
    <w:rsid w:val="00FE5336"/>
    <w:rsid w:val="00FE5953"/>
    <w:rsid w:val="00FE64DB"/>
    <w:rsid w:val="00FE7B3B"/>
    <w:rsid w:val="00FF1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38CE0"/>
  <w15:docId w15:val="{754640EE-4B7F-42F7-81C5-26934497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6F3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43AC"/>
    <w:pPr>
      <w:tabs>
        <w:tab w:val="center" w:pos="4819"/>
        <w:tab w:val="right" w:pos="9638"/>
      </w:tabs>
    </w:pPr>
  </w:style>
  <w:style w:type="character" w:customStyle="1" w:styleId="AntratsDiagrama">
    <w:name w:val="Antraštės Diagrama"/>
    <w:basedOn w:val="Numatytasispastraiposriftas"/>
    <w:link w:val="Antrats"/>
    <w:uiPriority w:val="99"/>
    <w:rsid w:val="00F943AC"/>
  </w:style>
  <w:style w:type="paragraph" w:styleId="Porat">
    <w:name w:val="footer"/>
    <w:basedOn w:val="prastasis"/>
    <w:link w:val="PoratDiagrama"/>
    <w:uiPriority w:val="99"/>
    <w:unhideWhenUsed/>
    <w:rsid w:val="00F943AC"/>
    <w:pPr>
      <w:tabs>
        <w:tab w:val="center" w:pos="4819"/>
        <w:tab w:val="right" w:pos="9638"/>
      </w:tabs>
    </w:pPr>
  </w:style>
  <w:style w:type="character" w:customStyle="1" w:styleId="PoratDiagrama">
    <w:name w:val="Poraštė Diagrama"/>
    <w:basedOn w:val="Numatytasispastraiposriftas"/>
    <w:link w:val="Porat"/>
    <w:uiPriority w:val="99"/>
    <w:rsid w:val="00F943AC"/>
  </w:style>
  <w:style w:type="paragraph" w:styleId="Debesliotekstas">
    <w:name w:val="Balloon Text"/>
    <w:basedOn w:val="prastasis"/>
    <w:link w:val="DebesliotekstasDiagrama"/>
    <w:uiPriority w:val="99"/>
    <w:semiHidden/>
    <w:unhideWhenUsed/>
    <w:rsid w:val="00F943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43AC"/>
    <w:rPr>
      <w:rFonts w:ascii="Tahoma" w:hAnsi="Tahoma" w:cs="Tahoma"/>
      <w:sz w:val="16"/>
      <w:szCs w:val="16"/>
    </w:rPr>
  </w:style>
  <w:style w:type="character" w:styleId="Hipersaitas">
    <w:name w:val="Hyperlink"/>
    <w:basedOn w:val="Numatytasispastraiposriftas"/>
    <w:uiPriority w:val="99"/>
    <w:unhideWhenUsed/>
    <w:rsid w:val="00F943AC"/>
    <w:rPr>
      <w:color w:val="0000FF" w:themeColor="hyperlink"/>
      <w:u w:val="single"/>
    </w:rPr>
  </w:style>
  <w:style w:type="table" w:styleId="Lentelstinklelis">
    <w:name w:val="Table Grid"/>
    <w:basedOn w:val="prastojilentel"/>
    <w:uiPriority w:val="59"/>
    <w:rsid w:val="0019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53E5E"/>
    <w:pPr>
      <w:ind w:left="720"/>
      <w:contextualSpacing/>
    </w:pPr>
  </w:style>
  <w:style w:type="paragraph" w:customStyle="1" w:styleId="BodyText1">
    <w:name w:val="Body Text1"/>
    <w:uiPriority w:val="99"/>
    <w:rsid w:val="000B1F6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Vietosrezervavimoenklotekstas">
    <w:name w:val="Placeholder Text"/>
    <w:basedOn w:val="Numatytasispastraiposriftas"/>
    <w:uiPriority w:val="99"/>
    <w:semiHidden/>
    <w:rsid w:val="001F1DD6"/>
    <w:rPr>
      <w:color w:val="808080"/>
    </w:rPr>
  </w:style>
  <w:style w:type="character" w:styleId="Komentaronuoroda">
    <w:name w:val="annotation reference"/>
    <w:basedOn w:val="Numatytasispastraiposriftas"/>
    <w:uiPriority w:val="99"/>
    <w:semiHidden/>
    <w:unhideWhenUsed/>
    <w:rsid w:val="00F62F4D"/>
    <w:rPr>
      <w:sz w:val="16"/>
      <w:szCs w:val="16"/>
    </w:rPr>
  </w:style>
  <w:style w:type="paragraph" w:styleId="Komentarotekstas">
    <w:name w:val="annotation text"/>
    <w:basedOn w:val="prastasis"/>
    <w:link w:val="KomentarotekstasDiagrama"/>
    <w:uiPriority w:val="99"/>
    <w:semiHidden/>
    <w:unhideWhenUsed/>
    <w:rsid w:val="00F62F4D"/>
    <w:rPr>
      <w:sz w:val="20"/>
      <w:szCs w:val="20"/>
    </w:rPr>
  </w:style>
  <w:style w:type="character" w:customStyle="1" w:styleId="KomentarotekstasDiagrama">
    <w:name w:val="Komentaro tekstas Diagrama"/>
    <w:basedOn w:val="Numatytasispastraiposriftas"/>
    <w:link w:val="Komentarotekstas"/>
    <w:uiPriority w:val="99"/>
    <w:semiHidden/>
    <w:rsid w:val="00F62F4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62F4D"/>
    <w:rPr>
      <w:b/>
      <w:bCs/>
    </w:rPr>
  </w:style>
  <w:style w:type="character" w:customStyle="1" w:styleId="KomentarotemaDiagrama">
    <w:name w:val="Komentaro tema Diagrama"/>
    <w:basedOn w:val="KomentarotekstasDiagrama"/>
    <w:link w:val="Komentarotema"/>
    <w:uiPriority w:val="99"/>
    <w:semiHidden/>
    <w:rsid w:val="00F62F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7714">
      <w:bodyDiv w:val="1"/>
      <w:marLeft w:val="0"/>
      <w:marRight w:val="0"/>
      <w:marTop w:val="0"/>
      <w:marBottom w:val="0"/>
      <w:divBdr>
        <w:top w:val="none" w:sz="0" w:space="0" w:color="auto"/>
        <w:left w:val="none" w:sz="0" w:space="0" w:color="auto"/>
        <w:bottom w:val="none" w:sz="0" w:space="0" w:color="auto"/>
        <w:right w:val="none" w:sz="0" w:space="0" w:color="auto"/>
      </w:divBdr>
    </w:div>
    <w:div w:id="1001738096">
      <w:bodyDiv w:val="1"/>
      <w:marLeft w:val="0"/>
      <w:marRight w:val="0"/>
      <w:marTop w:val="0"/>
      <w:marBottom w:val="0"/>
      <w:divBdr>
        <w:top w:val="none" w:sz="0" w:space="0" w:color="auto"/>
        <w:left w:val="none" w:sz="0" w:space="0" w:color="auto"/>
        <w:bottom w:val="none" w:sz="0" w:space="0" w:color="auto"/>
        <w:right w:val="none" w:sz="0" w:space="0" w:color="auto"/>
      </w:divBdr>
    </w:div>
    <w:div w:id="1117873597">
      <w:bodyDiv w:val="1"/>
      <w:marLeft w:val="0"/>
      <w:marRight w:val="0"/>
      <w:marTop w:val="0"/>
      <w:marBottom w:val="0"/>
      <w:divBdr>
        <w:top w:val="none" w:sz="0" w:space="0" w:color="auto"/>
        <w:left w:val="none" w:sz="0" w:space="0" w:color="auto"/>
        <w:bottom w:val="none" w:sz="0" w:space="0" w:color="auto"/>
        <w:right w:val="none" w:sz="0" w:space="0" w:color="auto"/>
      </w:divBdr>
    </w:div>
    <w:div w:id="1411777889">
      <w:bodyDiv w:val="1"/>
      <w:marLeft w:val="0"/>
      <w:marRight w:val="0"/>
      <w:marTop w:val="0"/>
      <w:marBottom w:val="0"/>
      <w:divBdr>
        <w:top w:val="none" w:sz="0" w:space="0" w:color="auto"/>
        <w:left w:val="none" w:sz="0" w:space="0" w:color="auto"/>
        <w:bottom w:val="none" w:sz="0" w:space="0" w:color="auto"/>
        <w:right w:val="none" w:sz="0" w:space="0" w:color="auto"/>
      </w:divBdr>
    </w:div>
    <w:div w:id="1439250956">
      <w:bodyDiv w:val="1"/>
      <w:marLeft w:val="0"/>
      <w:marRight w:val="0"/>
      <w:marTop w:val="0"/>
      <w:marBottom w:val="0"/>
      <w:divBdr>
        <w:top w:val="none" w:sz="0" w:space="0" w:color="auto"/>
        <w:left w:val="none" w:sz="0" w:space="0" w:color="auto"/>
        <w:bottom w:val="none" w:sz="0" w:space="0" w:color="auto"/>
        <w:right w:val="none" w:sz="0" w:space="0" w:color="auto"/>
      </w:divBdr>
    </w:div>
    <w:div w:id="15755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225A-E043-4D56-82D9-28CBDB93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1480</Words>
  <Characters>845</Characters>
  <Application>Microsoft Office Word</Application>
  <DocSecurity>0</DocSecurity>
  <Lines>7</Lines>
  <Paragraphs>4</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dc:creator>
  <cp:lastModifiedBy>Natali Gerbreder | EMC</cp:lastModifiedBy>
  <cp:revision>2</cp:revision>
  <cp:lastPrinted>2019-01-07T07:56:00Z</cp:lastPrinted>
  <dcterms:created xsi:type="dcterms:W3CDTF">2024-01-11T11:48:00Z</dcterms:created>
  <dcterms:modified xsi:type="dcterms:W3CDTF">2024-01-11T11:48:00Z</dcterms:modified>
</cp:coreProperties>
</file>